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F27FA0" w14:textId="0FE80852" w:rsidR="0087365D" w:rsidRPr="00316409" w:rsidRDefault="00316409" w:rsidP="0087365D">
      <w:pPr>
        <w:jc w:val="center"/>
        <w:rPr>
          <w:rFonts w:ascii="Times New Roman" w:hAnsi="Times New Roman" w:cs="Times New Roman"/>
          <w:b/>
          <w:bCs/>
          <w:sz w:val="28"/>
          <w:szCs w:val="28"/>
        </w:rPr>
      </w:pPr>
      <w:r w:rsidRPr="00316409">
        <w:rPr>
          <w:rFonts w:ascii="Times New Roman" w:hAnsi="Times New Roman" w:cs="Times New Roman"/>
          <w:b/>
          <w:bCs/>
          <w:sz w:val="28"/>
          <w:szCs w:val="28"/>
        </w:rPr>
        <w:t>GÜZELLİK SEKTÖRÜN</w:t>
      </w:r>
      <w:r>
        <w:rPr>
          <w:rFonts w:ascii="Times New Roman" w:hAnsi="Times New Roman" w:cs="Times New Roman"/>
          <w:b/>
          <w:bCs/>
          <w:sz w:val="28"/>
          <w:szCs w:val="28"/>
        </w:rPr>
        <w:t>D</w:t>
      </w:r>
      <w:r w:rsidRPr="00316409">
        <w:rPr>
          <w:rFonts w:ascii="Times New Roman" w:hAnsi="Times New Roman" w:cs="Times New Roman"/>
          <w:b/>
          <w:bCs/>
          <w:sz w:val="28"/>
          <w:szCs w:val="28"/>
        </w:rPr>
        <w:t>E DÖRT GÜNDE 20 BİNDEN FAZLA ZİYARETÇİ</w:t>
      </w:r>
    </w:p>
    <w:p w14:paraId="2D533D6A" w14:textId="09144FA1" w:rsidR="00DC7ED8" w:rsidRDefault="00C5738E" w:rsidP="00DC7ED8">
      <w:pPr>
        <w:spacing w:before="100" w:beforeAutospacing="1" w:after="100" w:afterAutospacing="1" w:line="240" w:lineRule="auto"/>
        <w:jc w:val="center"/>
        <w:rPr>
          <w:rFonts w:ascii="Times New Roman" w:eastAsia="Times New Roman" w:hAnsi="Times New Roman" w:cs="Times New Roman"/>
          <w:b/>
          <w:bCs/>
          <w:kern w:val="0"/>
          <w:sz w:val="24"/>
          <w:szCs w:val="24"/>
          <w:lang w:eastAsia="tr-TR"/>
          <w14:ligatures w14:val="none"/>
        </w:rPr>
      </w:pPr>
      <w:r w:rsidRPr="00224232">
        <w:rPr>
          <w:rFonts w:ascii="Times New Roman" w:eastAsia="Times New Roman" w:hAnsi="Times New Roman" w:cs="Times New Roman"/>
          <w:b/>
          <w:bCs/>
          <w:kern w:val="0"/>
          <w:sz w:val="24"/>
          <w:szCs w:val="24"/>
          <w:lang w:eastAsia="tr-TR"/>
          <w14:ligatures w14:val="none"/>
        </w:rPr>
        <w:t xml:space="preserve">Güzellik ve </w:t>
      </w:r>
      <w:r w:rsidR="00434872" w:rsidRPr="00224232">
        <w:rPr>
          <w:rFonts w:ascii="Times New Roman" w:eastAsia="Times New Roman" w:hAnsi="Times New Roman" w:cs="Times New Roman"/>
          <w:b/>
          <w:bCs/>
          <w:kern w:val="0"/>
          <w:sz w:val="24"/>
          <w:szCs w:val="24"/>
          <w:lang w:eastAsia="tr-TR"/>
          <w14:ligatures w14:val="none"/>
        </w:rPr>
        <w:t>bakım</w:t>
      </w:r>
      <w:r w:rsidRPr="00224232">
        <w:rPr>
          <w:rFonts w:ascii="Times New Roman" w:eastAsia="Times New Roman" w:hAnsi="Times New Roman" w:cs="Times New Roman"/>
          <w:b/>
          <w:bCs/>
          <w:kern w:val="0"/>
          <w:sz w:val="24"/>
          <w:szCs w:val="24"/>
          <w:lang w:eastAsia="tr-TR"/>
          <w14:ligatures w14:val="none"/>
        </w:rPr>
        <w:t xml:space="preserve"> sektörünün uluslararası ölçekteki en önemli buluşmalarından biri olan</w:t>
      </w:r>
      <w:r w:rsidR="00183839" w:rsidRPr="00224232">
        <w:rPr>
          <w:rFonts w:ascii="Times New Roman" w:eastAsia="Times New Roman" w:hAnsi="Times New Roman" w:cs="Times New Roman"/>
          <w:b/>
          <w:bCs/>
          <w:kern w:val="0"/>
          <w:sz w:val="24"/>
          <w:szCs w:val="24"/>
          <w:lang w:eastAsia="tr-TR"/>
          <w14:ligatures w14:val="none"/>
        </w:rPr>
        <w:t xml:space="preserve"> </w:t>
      </w:r>
      <w:r w:rsidRPr="00224232">
        <w:rPr>
          <w:rFonts w:ascii="Times New Roman" w:eastAsia="Times New Roman" w:hAnsi="Times New Roman" w:cs="Times New Roman"/>
          <w:b/>
          <w:bCs/>
          <w:kern w:val="0"/>
          <w:sz w:val="24"/>
          <w:szCs w:val="24"/>
          <w:lang w:eastAsia="tr-TR"/>
          <w14:ligatures w14:val="none"/>
        </w:rPr>
        <w:t>Güzellik &amp; Bakım İstanbul Fuarı, 26–29 Mart 2026 tarihleri arasında İstanbul Lütfi Kırdar Uluslararası Kongre ve Sergi Sarayı</w:t>
      </w:r>
      <w:r w:rsidR="00797087" w:rsidRPr="00224232">
        <w:rPr>
          <w:rFonts w:ascii="Times New Roman" w:eastAsia="Times New Roman" w:hAnsi="Times New Roman" w:cs="Times New Roman"/>
          <w:b/>
          <w:bCs/>
          <w:kern w:val="0"/>
          <w:sz w:val="24"/>
          <w:szCs w:val="24"/>
          <w:lang w:eastAsia="tr-TR"/>
          <w14:ligatures w14:val="none"/>
        </w:rPr>
        <w:t>, Rumeli Salonu</w:t>
      </w:r>
      <w:r w:rsidRPr="00224232">
        <w:rPr>
          <w:rFonts w:ascii="Times New Roman" w:eastAsia="Times New Roman" w:hAnsi="Times New Roman" w:cs="Times New Roman"/>
          <w:b/>
          <w:bCs/>
          <w:kern w:val="0"/>
          <w:sz w:val="24"/>
          <w:szCs w:val="24"/>
          <w:lang w:eastAsia="tr-TR"/>
          <w14:ligatures w14:val="none"/>
        </w:rPr>
        <w:t>’nda dört gün boyunca sektörün nabzını tut</w:t>
      </w:r>
      <w:r w:rsidR="00797087" w:rsidRPr="00224232">
        <w:rPr>
          <w:rFonts w:ascii="Times New Roman" w:eastAsia="Times New Roman" w:hAnsi="Times New Roman" w:cs="Times New Roman"/>
          <w:b/>
          <w:bCs/>
          <w:kern w:val="0"/>
          <w:sz w:val="24"/>
          <w:szCs w:val="24"/>
          <w:lang w:eastAsia="tr-TR"/>
          <w14:ligatures w14:val="none"/>
        </w:rPr>
        <w:t>tu</w:t>
      </w:r>
      <w:r w:rsidRPr="00224232">
        <w:rPr>
          <w:rFonts w:ascii="Times New Roman" w:eastAsia="Times New Roman" w:hAnsi="Times New Roman" w:cs="Times New Roman"/>
          <w:b/>
          <w:bCs/>
          <w:kern w:val="0"/>
          <w:sz w:val="24"/>
          <w:szCs w:val="24"/>
          <w:lang w:eastAsia="tr-TR"/>
          <w14:ligatures w14:val="none"/>
        </w:rPr>
        <w:t>. Avrupa’dan Orta Doğu’ya, Kuzey Afrika’dan Körfez ülkelerine kadar geniş bir coğrafyadan gelen sektör profesyonelleri, yenilikçi ürünler</w:t>
      </w:r>
      <w:r w:rsidR="0087365D" w:rsidRPr="00224232">
        <w:rPr>
          <w:rFonts w:ascii="Times New Roman" w:eastAsia="Times New Roman" w:hAnsi="Times New Roman" w:cs="Times New Roman"/>
          <w:b/>
          <w:bCs/>
          <w:kern w:val="0"/>
          <w:sz w:val="24"/>
          <w:szCs w:val="24"/>
          <w:lang w:eastAsia="tr-TR"/>
          <w14:ligatures w14:val="none"/>
        </w:rPr>
        <w:t>, workshoplar</w:t>
      </w:r>
      <w:r w:rsidRPr="00224232">
        <w:rPr>
          <w:rFonts w:ascii="Times New Roman" w:eastAsia="Times New Roman" w:hAnsi="Times New Roman" w:cs="Times New Roman"/>
          <w:b/>
          <w:bCs/>
          <w:kern w:val="0"/>
          <w:sz w:val="24"/>
          <w:szCs w:val="24"/>
          <w:lang w:eastAsia="tr-TR"/>
          <w14:ligatures w14:val="none"/>
        </w:rPr>
        <w:t xml:space="preserve"> ve uygulamalı eğitimlerle dolu bu organizasyona yoğun ilgi gösterdi. Bu yıl </w:t>
      </w:r>
      <w:r w:rsidR="007D5CF5" w:rsidRPr="00A413BA">
        <w:rPr>
          <w:rFonts w:ascii="Times New Roman" w:eastAsia="Times New Roman" w:hAnsi="Times New Roman" w:cs="Times New Roman"/>
          <w:b/>
          <w:bCs/>
          <w:kern w:val="0"/>
          <w:sz w:val="24"/>
          <w:szCs w:val="24"/>
          <w:lang w:eastAsia="tr-TR"/>
          <w14:ligatures w14:val="none"/>
        </w:rPr>
        <w:t xml:space="preserve">22. 375 </w:t>
      </w:r>
      <w:r w:rsidRPr="00A413BA">
        <w:rPr>
          <w:rFonts w:ascii="Times New Roman" w:eastAsia="Times New Roman" w:hAnsi="Times New Roman" w:cs="Times New Roman"/>
          <w:b/>
          <w:bCs/>
          <w:kern w:val="0"/>
          <w:sz w:val="24"/>
          <w:szCs w:val="24"/>
          <w:lang w:eastAsia="tr-TR"/>
          <w14:ligatures w14:val="none"/>
        </w:rPr>
        <w:t>bin ziyaretçi</w:t>
      </w:r>
      <w:r w:rsidR="00DC7ED8" w:rsidRPr="00A413BA">
        <w:rPr>
          <w:rFonts w:ascii="Times New Roman" w:eastAsia="Times New Roman" w:hAnsi="Times New Roman" w:cs="Times New Roman"/>
          <w:b/>
          <w:bCs/>
          <w:kern w:val="0"/>
          <w:sz w:val="24"/>
          <w:szCs w:val="24"/>
          <w:lang w:eastAsia="tr-TR"/>
          <w14:ligatures w14:val="none"/>
        </w:rPr>
        <w:t>, 100</w:t>
      </w:r>
      <w:r w:rsidR="001A1E1F">
        <w:rPr>
          <w:rFonts w:ascii="Times New Roman" w:eastAsia="Times New Roman" w:hAnsi="Times New Roman" w:cs="Times New Roman"/>
          <w:b/>
          <w:bCs/>
          <w:kern w:val="0"/>
          <w:sz w:val="24"/>
          <w:szCs w:val="24"/>
          <w:lang w:eastAsia="tr-TR"/>
          <w14:ligatures w14:val="none"/>
        </w:rPr>
        <w:t xml:space="preserve">’ </w:t>
      </w:r>
      <w:r w:rsidR="00DC7ED8" w:rsidRPr="00A413BA">
        <w:rPr>
          <w:rFonts w:ascii="Times New Roman" w:eastAsia="Times New Roman" w:hAnsi="Times New Roman" w:cs="Times New Roman"/>
          <w:b/>
          <w:bCs/>
          <w:kern w:val="0"/>
          <w:sz w:val="24"/>
          <w:szCs w:val="24"/>
          <w:lang w:eastAsia="tr-TR"/>
          <w14:ligatures w14:val="none"/>
        </w:rPr>
        <w:t>e yakın katılımcı ve 500</w:t>
      </w:r>
      <w:r w:rsidR="001A1E1F">
        <w:rPr>
          <w:rFonts w:ascii="Times New Roman" w:eastAsia="Times New Roman" w:hAnsi="Times New Roman" w:cs="Times New Roman"/>
          <w:b/>
          <w:bCs/>
          <w:kern w:val="0"/>
          <w:sz w:val="24"/>
          <w:szCs w:val="24"/>
          <w:lang w:eastAsia="tr-TR"/>
          <w14:ligatures w14:val="none"/>
        </w:rPr>
        <w:t xml:space="preserve">’ </w:t>
      </w:r>
      <w:r w:rsidR="00DC7ED8" w:rsidRPr="00A413BA">
        <w:rPr>
          <w:rFonts w:ascii="Times New Roman" w:eastAsia="Times New Roman" w:hAnsi="Times New Roman" w:cs="Times New Roman"/>
          <w:b/>
          <w:bCs/>
          <w:kern w:val="0"/>
          <w:sz w:val="24"/>
          <w:szCs w:val="24"/>
          <w:lang w:eastAsia="tr-TR"/>
          <w14:ligatures w14:val="none"/>
        </w:rPr>
        <w:t>den fazla uluslararası</w:t>
      </w:r>
      <w:r w:rsidR="001A1E1F">
        <w:rPr>
          <w:rFonts w:ascii="Times New Roman" w:eastAsia="Times New Roman" w:hAnsi="Times New Roman" w:cs="Times New Roman"/>
          <w:b/>
          <w:bCs/>
          <w:kern w:val="0"/>
          <w:sz w:val="24"/>
          <w:szCs w:val="24"/>
          <w:lang w:eastAsia="tr-TR"/>
          <w14:ligatures w14:val="none"/>
        </w:rPr>
        <w:t>,</w:t>
      </w:r>
      <w:r w:rsidR="00DC7ED8">
        <w:rPr>
          <w:rFonts w:ascii="Times New Roman" w:eastAsia="Times New Roman" w:hAnsi="Times New Roman" w:cs="Times New Roman"/>
          <w:b/>
          <w:bCs/>
          <w:kern w:val="0"/>
          <w:sz w:val="24"/>
          <w:szCs w:val="24"/>
          <w:lang w:eastAsia="tr-TR"/>
          <w14:ligatures w14:val="none"/>
        </w:rPr>
        <w:t xml:space="preserve"> </w:t>
      </w:r>
      <w:r w:rsidR="001A1E1F">
        <w:rPr>
          <w:rFonts w:ascii="Times New Roman" w:eastAsia="Times New Roman" w:hAnsi="Times New Roman" w:cs="Times New Roman"/>
          <w:b/>
          <w:bCs/>
          <w:kern w:val="0"/>
          <w:sz w:val="24"/>
          <w:szCs w:val="24"/>
          <w:lang w:eastAsia="tr-TR"/>
          <w14:ligatures w14:val="none"/>
        </w:rPr>
        <w:t>y</w:t>
      </w:r>
      <w:r w:rsidR="00DC7ED8">
        <w:rPr>
          <w:rFonts w:ascii="Times New Roman" w:eastAsia="Times New Roman" w:hAnsi="Times New Roman" w:cs="Times New Roman"/>
          <w:b/>
          <w:bCs/>
          <w:kern w:val="0"/>
          <w:sz w:val="24"/>
          <w:szCs w:val="24"/>
          <w:lang w:eastAsia="tr-TR"/>
          <w14:ligatures w14:val="none"/>
        </w:rPr>
        <w:t xml:space="preserve">erli ve yabancı marka </w:t>
      </w:r>
      <w:r w:rsidRPr="00224232">
        <w:rPr>
          <w:rFonts w:ascii="Times New Roman" w:eastAsia="Times New Roman" w:hAnsi="Times New Roman" w:cs="Times New Roman"/>
          <w:b/>
          <w:bCs/>
          <w:kern w:val="0"/>
          <w:sz w:val="24"/>
          <w:szCs w:val="24"/>
          <w:lang w:eastAsia="tr-TR"/>
          <w14:ligatures w14:val="none"/>
        </w:rPr>
        <w:t xml:space="preserve">katılımıyla gerçekleşen </w:t>
      </w:r>
      <w:r w:rsidR="00316409">
        <w:rPr>
          <w:rFonts w:ascii="Times New Roman" w:eastAsia="Times New Roman" w:hAnsi="Times New Roman" w:cs="Times New Roman"/>
          <w:b/>
          <w:bCs/>
          <w:kern w:val="0"/>
          <w:sz w:val="24"/>
          <w:szCs w:val="24"/>
          <w:lang w:eastAsia="tr-TR"/>
          <w14:ligatures w14:val="none"/>
        </w:rPr>
        <w:t xml:space="preserve">bu </w:t>
      </w:r>
      <w:r w:rsidRPr="00224232">
        <w:rPr>
          <w:rFonts w:ascii="Times New Roman" w:eastAsia="Times New Roman" w:hAnsi="Times New Roman" w:cs="Times New Roman"/>
          <w:b/>
          <w:bCs/>
          <w:kern w:val="0"/>
          <w:sz w:val="24"/>
          <w:szCs w:val="24"/>
          <w:lang w:eastAsia="tr-TR"/>
          <w14:ligatures w14:val="none"/>
        </w:rPr>
        <w:t>fuar</w:t>
      </w:r>
      <w:r w:rsidR="00316409">
        <w:rPr>
          <w:rFonts w:ascii="Times New Roman" w:eastAsia="Times New Roman" w:hAnsi="Times New Roman" w:cs="Times New Roman"/>
          <w:b/>
          <w:bCs/>
          <w:kern w:val="0"/>
          <w:sz w:val="24"/>
          <w:szCs w:val="24"/>
          <w:lang w:eastAsia="tr-TR"/>
          <w14:ligatures w14:val="none"/>
        </w:rPr>
        <w:t>da</w:t>
      </w:r>
      <w:r w:rsidRPr="00224232">
        <w:rPr>
          <w:rFonts w:ascii="Times New Roman" w:eastAsia="Times New Roman" w:hAnsi="Times New Roman" w:cs="Times New Roman"/>
          <w:b/>
          <w:bCs/>
          <w:kern w:val="0"/>
          <w:sz w:val="24"/>
          <w:szCs w:val="24"/>
          <w:lang w:eastAsia="tr-TR"/>
          <w14:ligatures w14:val="none"/>
        </w:rPr>
        <w:t>,</w:t>
      </w:r>
      <w:r w:rsidR="00316409">
        <w:rPr>
          <w:rFonts w:ascii="Times New Roman" w:eastAsia="Times New Roman" w:hAnsi="Times New Roman" w:cs="Times New Roman"/>
          <w:b/>
          <w:bCs/>
          <w:kern w:val="0"/>
          <w:sz w:val="24"/>
          <w:szCs w:val="24"/>
          <w:lang w:eastAsia="tr-TR"/>
          <w14:ligatures w14:val="none"/>
        </w:rPr>
        <w:t xml:space="preserve"> tüm paydaşların bir araya gelmesi ile güçlü bir ticaret ağı kuruldu.</w:t>
      </w:r>
      <w:r w:rsidRPr="00224232">
        <w:rPr>
          <w:rFonts w:ascii="Times New Roman" w:eastAsia="Times New Roman" w:hAnsi="Times New Roman" w:cs="Times New Roman"/>
          <w:b/>
          <w:bCs/>
          <w:kern w:val="0"/>
          <w:sz w:val="24"/>
          <w:szCs w:val="24"/>
          <w:lang w:eastAsia="tr-TR"/>
          <w14:ligatures w14:val="none"/>
        </w:rPr>
        <w:t xml:space="preserve"> </w:t>
      </w:r>
      <w:r w:rsidR="00316409">
        <w:rPr>
          <w:rFonts w:ascii="Times New Roman" w:eastAsia="Times New Roman" w:hAnsi="Times New Roman" w:cs="Times New Roman"/>
          <w:b/>
          <w:bCs/>
          <w:kern w:val="0"/>
          <w:sz w:val="24"/>
          <w:szCs w:val="24"/>
          <w:lang w:eastAsia="tr-TR"/>
          <w14:ligatures w14:val="none"/>
        </w:rPr>
        <w:t xml:space="preserve">Güzellik &amp; Bakım İstanbul Fuarı, </w:t>
      </w:r>
      <w:r w:rsidRPr="00224232">
        <w:rPr>
          <w:rFonts w:ascii="Times New Roman" w:eastAsia="Times New Roman" w:hAnsi="Times New Roman" w:cs="Times New Roman"/>
          <w:b/>
          <w:bCs/>
          <w:kern w:val="0"/>
          <w:sz w:val="24"/>
          <w:szCs w:val="24"/>
          <w:lang w:eastAsia="tr-TR"/>
          <w14:ligatures w14:val="none"/>
        </w:rPr>
        <w:t>Türkiye’nin uluslararası güzellik ve medikal estetik alanındaki güçlü konumunu bir kez daha gözler önüne serdi.</w:t>
      </w:r>
      <w:r w:rsidR="00316409">
        <w:rPr>
          <w:rFonts w:ascii="Times New Roman" w:eastAsia="Times New Roman" w:hAnsi="Times New Roman" w:cs="Times New Roman"/>
          <w:b/>
          <w:bCs/>
          <w:kern w:val="0"/>
          <w:sz w:val="24"/>
          <w:szCs w:val="24"/>
          <w:lang w:eastAsia="tr-TR"/>
          <w14:ligatures w14:val="none"/>
        </w:rPr>
        <w:t xml:space="preserve"> Fuar</w:t>
      </w:r>
      <w:r w:rsidRPr="00224232">
        <w:rPr>
          <w:rFonts w:ascii="Times New Roman" w:eastAsia="Times New Roman" w:hAnsi="Times New Roman" w:cs="Times New Roman"/>
          <w:b/>
          <w:bCs/>
          <w:kern w:val="0"/>
          <w:sz w:val="24"/>
          <w:szCs w:val="24"/>
          <w:lang w:eastAsia="tr-TR"/>
          <w14:ligatures w14:val="none"/>
        </w:rPr>
        <w:t xml:space="preserve">, yalnızca ürün ve hizmet sergilemekle kalmayıp; bilgi paylaşımı, deneyim ve inovasyonu bir araya getiren bir ekosistem sunarak, sektörün hem bugünü hem de geleceğini şekillendiren bir platform olarak öne </w:t>
      </w:r>
      <w:r w:rsidR="00FF1653">
        <w:rPr>
          <w:rFonts w:ascii="Times New Roman" w:eastAsia="Times New Roman" w:hAnsi="Times New Roman" w:cs="Times New Roman"/>
          <w:b/>
          <w:bCs/>
          <w:kern w:val="0"/>
          <w:sz w:val="24"/>
          <w:szCs w:val="24"/>
          <w:lang w:eastAsia="tr-TR"/>
          <w14:ligatures w14:val="none"/>
        </w:rPr>
        <w:t>çıktı.</w:t>
      </w:r>
    </w:p>
    <w:p w14:paraId="33DF1868" w14:textId="77777777" w:rsidR="00391EED" w:rsidRPr="00224232" w:rsidRDefault="00391EED" w:rsidP="00391EED">
      <w:pPr>
        <w:spacing w:before="100" w:beforeAutospacing="1" w:after="100" w:afterAutospacing="1" w:line="240" w:lineRule="auto"/>
        <w:jc w:val="both"/>
        <w:rPr>
          <w:rFonts w:ascii="Times New Roman" w:eastAsia="Times New Roman" w:hAnsi="Times New Roman" w:cs="Times New Roman"/>
          <w:kern w:val="0"/>
          <w:sz w:val="24"/>
          <w:szCs w:val="24"/>
          <w:lang w:eastAsia="tr-TR"/>
          <w14:ligatures w14:val="none"/>
        </w:rPr>
      </w:pPr>
      <w:r w:rsidRPr="00224232">
        <w:rPr>
          <w:rFonts w:ascii="Times New Roman" w:eastAsia="Times New Roman" w:hAnsi="Times New Roman" w:cs="Times New Roman"/>
          <w:b/>
          <w:bCs/>
          <w:kern w:val="0"/>
          <w:sz w:val="24"/>
          <w:szCs w:val="24"/>
          <w:lang w:eastAsia="tr-TR"/>
          <w14:ligatures w14:val="none"/>
        </w:rPr>
        <w:t>GÜZELLİK &amp; BAKIM SEKTÖRÜNDE TÜRKİYE’NİN KÜRESEL ROLÜ</w:t>
      </w:r>
    </w:p>
    <w:p w14:paraId="10B824A0" w14:textId="5DB16B7A" w:rsidR="00391EED" w:rsidRPr="00224232" w:rsidRDefault="00391EED" w:rsidP="00391EED">
      <w:pPr>
        <w:spacing w:before="100" w:beforeAutospacing="1" w:after="100" w:afterAutospacing="1" w:line="240" w:lineRule="auto"/>
        <w:jc w:val="both"/>
        <w:rPr>
          <w:rFonts w:ascii="Times New Roman" w:eastAsia="Times New Roman" w:hAnsi="Times New Roman" w:cs="Times New Roman"/>
          <w:kern w:val="0"/>
          <w:sz w:val="24"/>
          <w:szCs w:val="24"/>
          <w:lang w:eastAsia="tr-TR"/>
          <w14:ligatures w14:val="none"/>
        </w:rPr>
      </w:pPr>
      <w:r w:rsidRPr="00224232">
        <w:rPr>
          <w:rFonts w:ascii="Times New Roman" w:eastAsia="Times New Roman" w:hAnsi="Times New Roman" w:cs="Times New Roman"/>
          <w:kern w:val="0"/>
          <w:sz w:val="24"/>
          <w:szCs w:val="24"/>
          <w:lang w:eastAsia="tr-TR"/>
          <w14:ligatures w14:val="none"/>
        </w:rPr>
        <w:t>Fuar boyunca Türkiye’nin medikal estetik ve güzellik alanındaki güçlü altyapısı</w:t>
      </w:r>
      <w:r w:rsidR="00434872" w:rsidRPr="00224232">
        <w:rPr>
          <w:rFonts w:ascii="Times New Roman" w:eastAsia="Times New Roman" w:hAnsi="Times New Roman" w:cs="Times New Roman"/>
          <w:kern w:val="0"/>
          <w:sz w:val="24"/>
          <w:szCs w:val="24"/>
          <w:lang w:eastAsia="tr-TR"/>
          <w14:ligatures w14:val="none"/>
        </w:rPr>
        <w:t xml:space="preserve"> </w:t>
      </w:r>
      <w:r w:rsidRPr="00224232">
        <w:rPr>
          <w:rFonts w:ascii="Times New Roman" w:eastAsia="Times New Roman" w:hAnsi="Times New Roman" w:cs="Times New Roman"/>
          <w:kern w:val="0"/>
          <w:sz w:val="24"/>
          <w:szCs w:val="24"/>
          <w:lang w:eastAsia="tr-TR"/>
          <w14:ligatures w14:val="none"/>
        </w:rPr>
        <w:t xml:space="preserve">ve ileri teknolojiye dayalı uygulamaları uluslararası ziyaretçiler tarafından yakından incelendi. Sağlık turizmi ve artan talep, Türkiye’nin bölgesel bir merkez olma konumunu güçlendirdi. Sektörde yaklaşık </w:t>
      </w:r>
      <w:r w:rsidR="007D5CF5" w:rsidRPr="00A413BA">
        <w:rPr>
          <w:rFonts w:ascii="Times New Roman" w:eastAsia="Times New Roman" w:hAnsi="Times New Roman" w:cs="Times New Roman"/>
          <w:b/>
          <w:bCs/>
          <w:kern w:val="0"/>
          <w:sz w:val="24"/>
          <w:szCs w:val="24"/>
          <w:lang w:eastAsia="tr-TR"/>
          <w14:ligatures w14:val="none"/>
        </w:rPr>
        <w:t>600</w:t>
      </w:r>
      <w:r w:rsidRPr="00A413BA">
        <w:rPr>
          <w:rFonts w:ascii="Times New Roman" w:eastAsia="Times New Roman" w:hAnsi="Times New Roman" w:cs="Times New Roman"/>
          <w:b/>
          <w:bCs/>
          <w:kern w:val="0"/>
          <w:sz w:val="24"/>
          <w:szCs w:val="24"/>
          <w:lang w:eastAsia="tr-TR"/>
          <w14:ligatures w14:val="none"/>
        </w:rPr>
        <w:t xml:space="preserve"> milyar dolarlık hacme</w:t>
      </w:r>
      <w:r w:rsidRPr="00224232">
        <w:rPr>
          <w:rFonts w:ascii="Times New Roman" w:eastAsia="Times New Roman" w:hAnsi="Times New Roman" w:cs="Times New Roman"/>
          <w:kern w:val="0"/>
          <w:sz w:val="24"/>
          <w:szCs w:val="24"/>
          <w:lang w:eastAsia="tr-TR"/>
          <w14:ligatures w14:val="none"/>
        </w:rPr>
        <w:t xml:space="preserve"> ulaşan Türkiye pazarı, küresel güzellik ve bakım endüstrisi içinde stratejik bir konumda bulunuyor. </w:t>
      </w:r>
    </w:p>
    <w:p w14:paraId="6D67CE44" w14:textId="77777777" w:rsidR="0087365D" w:rsidRPr="00224232" w:rsidRDefault="0087365D" w:rsidP="0087365D">
      <w:pPr>
        <w:spacing w:before="100" w:beforeAutospacing="1" w:after="100" w:afterAutospacing="1" w:line="240" w:lineRule="auto"/>
        <w:jc w:val="both"/>
        <w:rPr>
          <w:rFonts w:ascii="Times New Roman" w:eastAsia="Times New Roman" w:hAnsi="Times New Roman" w:cs="Times New Roman"/>
          <w:kern w:val="0"/>
          <w:sz w:val="24"/>
          <w:szCs w:val="24"/>
          <w:lang w:eastAsia="tr-TR"/>
          <w14:ligatures w14:val="none"/>
        </w:rPr>
      </w:pPr>
      <w:r w:rsidRPr="00224232">
        <w:rPr>
          <w:rFonts w:ascii="Times New Roman" w:eastAsia="Times New Roman" w:hAnsi="Times New Roman" w:cs="Times New Roman"/>
          <w:b/>
          <w:bCs/>
          <w:kern w:val="0"/>
          <w:sz w:val="24"/>
          <w:szCs w:val="24"/>
          <w:lang w:eastAsia="tr-TR"/>
          <w14:ligatures w14:val="none"/>
        </w:rPr>
        <w:t xml:space="preserve">YAPAY </w:t>
      </w:r>
      <w:proofErr w:type="gramStart"/>
      <w:r w:rsidRPr="00224232">
        <w:rPr>
          <w:rFonts w:ascii="Times New Roman" w:eastAsia="Times New Roman" w:hAnsi="Times New Roman" w:cs="Times New Roman"/>
          <w:b/>
          <w:bCs/>
          <w:kern w:val="0"/>
          <w:sz w:val="24"/>
          <w:szCs w:val="24"/>
          <w:lang w:eastAsia="tr-TR"/>
          <w14:ligatures w14:val="none"/>
        </w:rPr>
        <w:t>ZEKA</w:t>
      </w:r>
      <w:proofErr w:type="gramEnd"/>
      <w:r w:rsidRPr="00224232">
        <w:rPr>
          <w:rFonts w:ascii="Times New Roman" w:eastAsia="Times New Roman" w:hAnsi="Times New Roman" w:cs="Times New Roman"/>
          <w:b/>
          <w:bCs/>
          <w:kern w:val="0"/>
          <w:sz w:val="24"/>
          <w:szCs w:val="24"/>
          <w:lang w:eastAsia="tr-TR"/>
          <w14:ligatures w14:val="none"/>
        </w:rPr>
        <w:t xml:space="preserve"> VE ROBOTİK SİSTEMLERLE GELECEĞİN ESTETİĞİ DENEYİMLENDİ</w:t>
      </w:r>
    </w:p>
    <w:p w14:paraId="0918E125" w14:textId="75C1F7FB" w:rsidR="0087365D" w:rsidRPr="00224232" w:rsidRDefault="00C5738E" w:rsidP="0087365D">
      <w:pPr>
        <w:spacing w:before="100" w:beforeAutospacing="1" w:after="100" w:afterAutospacing="1" w:line="240" w:lineRule="auto"/>
        <w:jc w:val="both"/>
        <w:rPr>
          <w:rFonts w:ascii="Times New Roman" w:eastAsia="Times New Roman" w:hAnsi="Times New Roman" w:cs="Times New Roman"/>
          <w:kern w:val="0"/>
          <w:sz w:val="24"/>
          <w:szCs w:val="24"/>
          <w:lang w:eastAsia="tr-TR"/>
          <w14:ligatures w14:val="none"/>
        </w:rPr>
      </w:pPr>
      <w:r w:rsidRPr="00224232">
        <w:rPr>
          <w:rFonts w:ascii="Times New Roman" w:eastAsia="Times New Roman" w:hAnsi="Times New Roman" w:cs="Times New Roman"/>
          <w:kern w:val="0"/>
          <w:sz w:val="24"/>
          <w:szCs w:val="24"/>
          <w:lang w:eastAsia="tr-TR"/>
          <w14:ligatures w14:val="none"/>
        </w:rPr>
        <w:t xml:space="preserve">2026 edisyonunun en dikkat çeken başlıklarından biri, </w:t>
      </w:r>
      <w:r w:rsidRPr="00224232">
        <w:rPr>
          <w:rFonts w:ascii="Times New Roman" w:eastAsia="Times New Roman" w:hAnsi="Times New Roman" w:cs="Times New Roman"/>
          <w:b/>
          <w:bCs/>
          <w:kern w:val="0"/>
          <w:sz w:val="24"/>
          <w:szCs w:val="24"/>
          <w:lang w:eastAsia="tr-TR"/>
          <w14:ligatures w14:val="none"/>
        </w:rPr>
        <w:t>yapay zekâ destekli cihazlar ve robotik uygulamalar</w:t>
      </w:r>
      <w:r w:rsidRPr="00224232">
        <w:rPr>
          <w:rFonts w:ascii="Times New Roman" w:eastAsia="Times New Roman" w:hAnsi="Times New Roman" w:cs="Times New Roman"/>
          <w:kern w:val="0"/>
          <w:sz w:val="24"/>
          <w:szCs w:val="24"/>
          <w:lang w:eastAsia="tr-TR"/>
          <w14:ligatures w14:val="none"/>
        </w:rPr>
        <w:t xml:space="preserve"> oldu. Türkiye’de ilk kez tanıtılan </w:t>
      </w:r>
      <w:proofErr w:type="spellStart"/>
      <w:r w:rsidRPr="00224232">
        <w:rPr>
          <w:rFonts w:ascii="Times New Roman" w:eastAsia="Times New Roman" w:hAnsi="Times New Roman" w:cs="Times New Roman"/>
          <w:kern w:val="0"/>
          <w:sz w:val="24"/>
          <w:szCs w:val="24"/>
          <w:lang w:eastAsia="tr-TR"/>
          <w14:ligatures w14:val="none"/>
        </w:rPr>
        <w:t>estetisyensiz</w:t>
      </w:r>
      <w:proofErr w:type="spellEnd"/>
      <w:r w:rsidRPr="00224232">
        <w:rPr>
          <w:rFonts w:ascii="Times New Roman" w:eastAsia="Times New Roman" w:hAnsi="Times New Roman" w:cs="Times New Roman"/>
          <w:kern w:val="0"/>
          <w:sz w:val="24"/>
          <w:szCs w:val="24"/>
          <w:lang w:eastAsia="tr-TR"/>
          <w14:ligatures w14:val="none"/>
        </w:rPr>
        <w:t xml:space="preserve"> zayıflama robotu, cilt nemi, elastikiyet ve hassasiyet gibi parametreleri analiz ederek kişiye özel protokoller oluşturabiliyor. Katılımcılar, cihazın bireyselleştirilmiş uygulama yeteneklerini canlı olarak deneyimleyerek teknoloji ile estetiğin buluşmasına tanıklık etti. Bunun yanı sıra </w:t>
      </w:r>
      <w:proofErr w:type="spellStart"/>
      <w:r w:rsidRPr="00224232">
        <w:rPr>
          <w:rFonts w:ascii="Times New Roman" w:eastAsia="Times New Roman" w:hAnsi="Times New Roman" w:cs="Times New Roman"/>
          <w:kern w:val="0"/>
          <w:sz w:val="24"/>
          <w:szCs w:val="24"/>
          <w:lang w:eastAsia="tr-TR"/>
          <w14:ligatures w14:val="none"/>
        </w:rPr>
        <w:t>egzozom</w:t>
      </w:r>
      <w:proofErr w:type="spellEnd"/>
      <w:r w:rsidRPr="00224232">
        <w:rPr>
          <w:rFonts w:ascii="Times New Roman" w:eastAsia="Times New Roman" w:hAnsi="Times New Roman" w:cs="Times New Roman"/>
          <w:kern w:val="0"/>
          <w:sz w:val="24"/>
          <w:szCs w:val="24"/>
          <w:lang w:eastAsia="tr-TR"/>
          <w14:ligatures w14:val="none"/>
        </w:rPr>
        <w:t xml:space="preserve"> teknolojileri, fraksiyonel lazer sistemleri, mikro iğne uygulamaları ve oksijen terapileri; medikal estetikte bilimsel ve hücresel temelli yaklaşımların önemini bir kez daha ortaya koydu. Yeni nesil cilt bakım cihazları ve yapay zekâ destekli analiz sistemleri, profesyonellerin uygulamalı eğitimlerde öğrenme ve deneme fırsatını artırdı.</w:t>
      </w:r>
    </w:p>
    <w:p w14:paraId="519A1DCA" w14:textId="77777777" w:rsidR="00D05590" w:rsidRPr="00224232" w:rsidRDefault="00D05590" w:rsidP="00D05590">
      <w:pPr>
        <w:pStyle w:val="AralkYok"/>
        <w:rPr>
          <w:rFonts w:ascii="Times New Roman" w:hAnsi="Times New Roman" w:cs="Times New Roman"/>
          <w:sz w:val="24"/>
          <w:szCs w:val="24"/>
        </w:rPr>
      </w:pPr>
    </w:p>
    <w:p w14:paraId="22B52285" w14:textId="3F5E1EA6" w:rsidR="00224232" w:rsidRPr="00224232" w:rsidRDefault="002A4D98" w:rsidP="00D05590">
      <w:pPr>
        <w:pStyle w:val="AralkYok"/>
        <w:rPr>
          <w:rFonts w:ascii="Times New Roman" w:hAnsi="Times New Roman" w:cs="Times New Roman"/>
          <w:b/>
          <w:bCs/>
          <w:sz w:val="24"/>
          <w:szCs w:val="24"/>
        </w:rPr>
      </w:pPr>
      <w:r w:rsidRPr="00224232">
        <w:rPr>
          <w:rFonts w:ascii="Times New Roman" w:hAnsi="Times New Roman" w:cs="Times New Roman"/>
          <w:b/>
          <w:bCs/>
          <w:sz w:val="24"/>
          <w:szCs w:val="24"/>
        </w:rPr>
        <w:t>İLHAM, BİLGİ VE USTALI</w:t>
      </w:r>
      <w:r>
        <w:rPr>
          <w:rFonts w:ascii="Times New Roman" w:hAnsi="Times New Roman" w:cs="Times New Roman"/>
          <w:b/>
          <w:bCs/>
          <w:sz w:val="24"/>
          <w:szCs w:val="24"/>
        </w:rPr>
        <w:t>ĞIN BULUŞTUĞU SAHNE MASTERCLASS</w:t>
      </w:r>
    </w:p>
    <w:p w14:paraId="0BB8A767" w14:textId="77777777" w:rsidR="00224232" w:rsidRPr="00224232" w:rsidRDefault="00224232" w:rsidP="00D05590">
      <w:pPr>
        <w:pStyle w:val="AralkYok"/>
        <w:rPr>
          <w:rFonts w:ascii="Times New Roman" w:hAnsi="Times New Roman" w:cs="Times New Roman"/>
          <w:b/>
          <w:bCs/>
          <w:sz w:val="24"/>
          <w:szCs w:val="24"/>
        </w:rPr>
      </w:pPr>
    </w:p>
    <w:p w14:paraId="1E9A8216" w14:textId="62D9FE99" w:rsidR="00D05590" w:rsidRPr="00224232" w:rsidRDefault="00D05590" w:rsidP="008E2202">
      <w:pPr>
        <w:pStyle w:val="AralkYok"/>
        <w:jc w:val="both"/>
        <w:rPr>
          <w:rFonts w:ascii="Times New Roman" w:hAnsi="Times New Roman" w:cs="Times New Roman"/>
          <w:sz w:val="24"/>
          <w:szCs w:val="24"/>
        </w:rPr>
      </w:pPr>
      <w:r w:rsidRPr="00224232">
        <w:rPr>
          <w:rFonts w:ascii="Times New Roman" w:hAnsi="Times New Roman" w:cs="Times New Roman"/>
          <w:b/>
          <w:bCs/>
          <w:sz w:val="24"/>
          <w:szCs w:val="24"/>
        </w:rPr>
        <w:t>38. Güzellik &amp; Bakım İstanbul</w:t>
      </w:r>
      <w:r w:rsidRPr="00224232">
        <w:rPr>
          <w:rFonts w:ascii="Times New Roman" w:hAnsi="Times New Roman" w:cs="Times New Roman"/>
          <w:sz w:val="24"/>
          <w:szCs w:val="24"/>
        </w:rPr>
        <w:t xml:space="preserve">, bu yıl gerçekleştirilen </w:t>
      </w:r>
      <w:proofErr w:type="spellStart"/>
      <w:r w:rsidRPr="00224232">
        <w:rPr>
          <w:rFonts w:ascii="Times New Roman" w:hAnsi="Times New Roman" w:cs="Times New Roman"/>
          <w:b/>
          <w:bCs/>
          <w:sz w:val="24"/>
          <w:szCs w:val="24"/>
        </w:rPr>
        <w:t>MasterClass</w:t>
      </w:r>
      <w:proofErr w:type="spellEnd"/>
      <w:r w:rsidRPr="00224232">
        <w:rPr>
          <w:rFonts w:ascii="Times New Roman" w:hAnsi="Times New Roman" w:cs="Times New Roman"/>
          <w:sz w:val="24"/>
          <w:szCs w:val="24"/>
        </w:rPr>
        <w:t xml:space="preserve"> oturumlarıyla sektördeki güçlü konumunu bir kez daha ortaya koydu. </w:t>
      </w:r>
      <w:r w:rsidRPr="00224232">
        <w:rPr>
          <w:rFonts w:ascii="Times New Roman" w:hAnsi="Times New Roman" w:cs="Times New Roman"/>
          <w:b/>
          <w:bCs/>
          <w:sz w:val="24"/>
          <w:szCs w:val="24"/>
        </w:rPr>
        <w:t>4 gün</w:t>
      </w:r>
      <w:r w:rsidRPr="00224232">
        <w:rPr>
          <w:rFonts w:ascii="Times New Roman" w:hAnsi="Times New Roman" w:cs="Times New Roman"/>
          <w:sz w:val="24"/>
          <w:szCs w:val="24"/>
        </w:rPr>
        <w:t xml:space="preserve"> boyunca düzenlenen </w:t>
      </w:r>
      <w:r w:rsidR="003B303A">
        <w:rPr>
          <w:rFonts w:ascii="Times New Roman" w:hAnsi="Times New Roman" w:cs="Times New Roman"/>
          <w:b/>
          <w:bCs/>
          <w:sz w:val="24"/>
          <w:szCs w:val="24"/>
        </w:rPr>
        <w:t xml:space="preserve">35’den fazla </w:t>
      </w:r>
      <w:r w:rsidRPr="00224232">
        <w:rPr>
          <w:rFonts w:ascii="Times New Roman" w:hAnsi="Times New Roman" w:cs="Times New Roman"/>
          <w:b/>
          <w:bCs/>
          <w:sz w:val="24"/>
          <w:szCs w:val="24"/>
        </w:rPr>
        <w:t>oturumda</w:t>
      </w:r>
      <w:r w:rsidRPr="00224232">
        <w:rPr>
          <w:rFonts w:ascii="Times New Roman" w:hAnsi="Times New Roman" w:cs="Times New Roman"/>
          <w:sz w:val="24"/>
          <w:szCs w:val="24"/>
        </w:rPr>
        <w:t xml:space="preserve">, alanında uzman </w:t>
      </w:r>
      <w:r w:rsidR="003B303A">
        <w:rPr>
          <w:rFonts w:ascii="Times New Roman" w:hAnsi="Times New Roman" w:cs="Times New Roman"/>
          <w:b/>
          <w:bCs/>
          <w:sz w:val="24"/>
          <w:szCs w:val="24"/>
        </w:rPr>
        <w:t>45’den fazla</w:t>
      </w:r>
      <w:r w:rsidRPr="00224232">
        <w:rPr>
          <w:rFonts w:ascii="Times New Roman" w:hAnsi="Times New Roman" w:cs="Times New Roman"/>
          <w:b/>
          <w:bCs/>
          <w:sz w:val="24"/>
          <w:szCs w:val="24"/>
        </w:rPr>
        <w:t xml:space="preserve"> konuşmacı</w:t>
      </w:r>
      <w:r w:rsidRPr="00224232">
        <w:rPr>
          <w:rFonts w:ascii="Times New Roman" w:hAnsi="Times New Roman" w:cs="Times New Roman"/>
          <w:sz w:val="24"/>
          <w:szCs w:val="24"/>
        </w:rPr>
        <w:t xml:space="preserve"> sahne aldı. Fuarın ilk gününde </w:t>
      </w:r>
      <w:proofErr w:type="spellStart"/>
      <w:r w:rsidRPr="00224232">
        <w:rPr>
          <w:rFonts w:ascii="Times New Roman" w:hAnsi="Times New Roman" w:cs="Times New Roman"/>
          <w:b/>
          <w:bCs/>
          <w:sz w:val="24"/>
          <w:szCs w:val="24"/>
        </w:rPr>
        <w:t>MasterClass</w:t>
      </w:r>
      <w:proofErr w:type="spellEnd"/>
      <w:r w:rsidRPr="00224232">
        <w:rPr>
          <w:rFonts w:ascii="Times New Roman" w:hAnsi="Times New Roman" w:cs="Times New Roman"/>
          <w:b/>
          <w:bCs/>
          <w:sz w:val="24"/>
          <w:szCs w:val="24"/>
        </w:rPr>
        <w:t xml:space="preserve"> </w:t>
      </w:r>
      <w:proofErr w:type="spellStart"/>
      <w:r w:rsidRPr="00224232">
        <w:rPr>
          <w:rFonts w:ascii="Times New Roman" w:hAnsi="Times New Roman" w:cs="Times New Roman"/>
          <w:b/>
          <w:bCs/>
          <w:sz w:val="24"/>
          <w:szCs w:val="24"/>
        </w:rPr>
        <w:t>Medical</w:t>
      </w:r>
      <w:proofErr w:type="spellEnd"/>
      <w:r w:rsidRPr="00224232">
        <w:rPr>
          <w:rFonts w:ascii="Times New Roman" w:hAnsi="Times New Roman" w:cs="Times New Roman"/>
          <w:b/>
          <w:bCs/>
          <w:sz w:val="24"/>
          <w:szCs w:val="24"/>
        </w:rPr>
        <w:t xml:space="preserve"> </w:t>
      </w:r>
      <w:proofErr w:type="spellStart"/>
      <w:r w:rsidRPr="00224232">
        <w:rPr>
          <w:rFonts w:ascii="Times New Roman" w:hAnsi="Times New Roman" w:cs="Times New Roman"/>
          <w:b/>
          <w:bCs/>
          <w:sz w:val="24"/>
          <w:szCs w:val="24"/>
        </w:rPr>
        <w:t>Aesthetics</w:t>
      </w:r>
      <w:proofErr w:type="spellEnd"/>
      <w:r w:rsidRPr="00224232">
        <w:rPr>
          <w:rFonts w:ascii="Times New Roman" w:hAnsi="Times New Roman" w:cs="Times New Roman"/>
          <w:sz w:val="24"/>
          <w:szCs w:val="24"/>
        </w:rPr>
        <w:t xml:space="preserve"> sahnesinde medikal estetik alanında uzman doktorlar yer alırken; ikinci gün </w:t>
      </w:r>
      <w:proofErr w:type="spellStart"/>
      <w:r w:rsidRPr="00224232">
        <w:rPr>
          <w:rFonts w:ascii="Times New Roman" w:hAnsi="Times New Roman" w:cs="Times New Roman"/>
          <w:b/>
          <w:bCs/>
          <w:sz w:val="24"/>
          <w:szCs w:val="24"/>
        </w:rPr>
        <w:t>MasterClass</w:t>
      </w:r>
      <w:proofErr w:type="spellEnd"/>
      <w:r w:rsidRPr="00224232">
        <w:rPr>
          <w:rFonts w:ascii="Times New Roman" w:hAnsi="Times New Roman" w:cs="Times New Roman"/>
          <w:b/>
          <w:bCs/>
          <w:sz w:val="24"/>
          <w:szCs w:val="24"/>
        </w:rPr>
        <w:t xml:space="preserve"> Anti-</w:t>
      </w:r>
      <w:proofErr w:type="spellStart"/>
      <w:r w:rsidRPr="00224232">
        <w:rPr>
          <w:rFonts w:ascii="Times New Roman" w:hAnsi="Times New Roman" w:cs="Times New Roman"/>
          <w:b/>
          <w:bCs/>
          <w:sz w:val="24"/>
          <w:szCs w:val="24"/>
        </w:rPr>
        <w:t>Aging</w:t>
      </w:r>
      <w:proofErr w:type="spellEnd"/>
      <w:r w:rsidRPr="00224232">
        <w:rPr>
          <w:rFonts w:ascii="Times New Roman" w:hAnsi="Times New Roman" w:cs="Times New Roman"/>
          <w:b/>
          <w:bCs/>
          <w:sz w:val="24"/>
          <w:szCs w:val="24"/>
        </w:rPr>
        <w:t xml:space="preserve"> &amp; Skin Care</w:t>
      </w:r>
      <w:r w:rsidRPr="00224232">
        <w:rPr>
          <w:rFonts w:ascii="Times New Roman" w:hAnsi="Times New Roman" w:cs="Times New Roman"/>
          <w:sz w:val="24"/>
          <w:szCs w:val="24"/>
        </w:rPr>
        <w:t xml:space="preserve"> sahnesinde dermatoloji uzmanı doktorlar, diş hekimleri, uzman eczacılar ve doğal gençleşme uzmanları bilgi ve deneyimlerini </w:t>
      </w:r>
      <w:r w:rsidRPr="00224232">
        <w:rPr>
          <w:rFonts w:ascii="Times New Roman" w:hAnsi="Times New Roman" w:cs="Times New Roman"/>
          <w:sz w:val="24"/>
          <w:szCs w:val="24"/>
        </w:rPr>
        <w:lastRenderedPageBreak/>
        <w:t xml:space="preserve">paylaştı. Üçüncü gün, </w:t>
      </w:r>
      <w:proofErr w:type="spellStart"/>
      <w:r w:rsidR="003B303A" w:rsidRPr="00640CD2">
        <w:rPr>
          <w:rFonts w:ascii="Times New Roman" w:hAnsi="Times New Roman" w:cs="Times New Roman"/>
          <w:b/>
          <w:bCs/>
          <w:sz w:val="24"/>
          <w:szCs w:val="24"/>
        </w:rPr>
        <w:t>M</w:t>
      </w:r>
      <w:r w:rsidR="00640CD2" w:rsidRPr="00640CD2">
        <w:rPr>
          <w:rFonts w:ascii="Times New Roman" w:hAnsi="Times New Roman" w:cs="Times New Roman"/>
          <w:b/>
          <w:bCs/>
          <w:sz w:val="24"/>
          <w:szCs w:val="24"/>
        </w:rPr>
        <w:t>asterClass</w:t>
      </w:r>
      <w:proofErr w:type="spellEnd"/>
      <w:r w:rsidR="00640CD2" w:rsidRPr="00640CD2">
        <w:rPr>
          <w:rFonts w:ascii="Times New Roman" w:hAnsi="Times New Roman" w:cs="Times New Roman"/>
          <w:b/>
          <w:bCs/>
          <w:sz w:val="24"/>
          <w:szCs w:val="24"/>
        </w:rPr>
        <w:t xml:space="preserve"> </w:t>
      </w:r>
      <w:proofErr w:type="spellStart"/>
      <w:r w:rsidR="00640CD2" w:rsidRPr="00640CD2">
        <w:rPr>
          <w:rFonts w:ascii="Times New Roman" w:hAnsi="Times New Roman" w:cs="Times New Roman"/>
          <w:b/>
          <w:bCs/>
          <w:sz w:val="24"/>
          <w:szCs w:val="24"/>
        </w:rPr>
        <w:t>Make-</w:t>
      </w:r>
      <w:r w:rsidR="00514952">
        <w:rPr>
          <w:rFonts w:ascii="Times New Roman" w:hAnsi="Times New Roman" w:cs="Times New Roman"/>
          <w:b/>
          <w:bCs/>
          <w:sz w:val="24"/>
          <w:szCs w:val="24"/>
        </w:rPr>
        <w:t>Up</w:t>
      </w:r>
      <w:proofErr w:type="spellEnd"/>
      <w:r w:rsidR="00640CD2">
        <w:rPr>
          <w:rFonts w:ascii="Times New Roman" w:hAnsi="Times New Roman" w:cs="Times New Roman"/>
          <w:sz w:val="24"/>
          <w:szCs w:val="24"/>
        </w:rPr>
        <w:t xml:space="preserve"> ta </w:t>
      </w:r>
      <w:r w:rsidRPr="00224232">
        <w:rPr>
          <w:rFonts w:ascii="Times New Roman" w:hAnsi="Times New Roman" w:cs="Times New Roman"/>
          <w:sz w:val="24"/>
          <w:szCs w:val="24"/>
        </w:rPr>
        <w:t>makyaj sanatının yenilikçi eğitmenleri ve profesyonel makyaj sanatçıları sahnedeydi.</w:t>
      </w:r>
      <w:r w:rsidR="001A1E1F">
        <w:rPr>
          <w:rFonts w:ascii="Times New Roman" w:hAnsi="Times New Roman" w:cs="Times New Roman"/>
          <w:sz w:val="24"/>
          <w:szCs w:val="24"/>
        </w:rPr>
        <w:t xml:space="preserve"> </w:t>
      </w:r>
      <w:r w:rsidRPr="00224232">
        <w:rPr>
          <w:rFonts w:ascii="Times New Roman" w:hAnsi="Times New Roman" w:cs="Times New Roman"/>
          <w:sz w:val="24"/>
          <w:szCs w:val="24"/>
        </w:rPr>
        <w:t xml:space="preserve">Dördüncü ve son gün ise </w:t>
      </w:r>
      <w:proofErr w:type="spellStart"/>
      <w:r w:rsidRPr="00224232">
        <w:rPr>
          <w:rFonts w:ascii="Times New Roman" w:hAnsi="Times New Roman" w:cs="Times New Roman"/>
          <w:b/>
          <w:bCs/>
          <w:sz w:val="24"/>
          <w:szCs w:val="24"/>
        </w:rPr>
        <w:t>MasterClass</w:t>
      </w:r>
      <w:proofErr w:type="spellEnd"/>
      <w:r w:rsidRPr="00224232">
        <w:rPr>
          <w:rFonts w:ascii="Times New Roman" w:hAnsi="Times New Roman" w:cs="Times New Roman"/>
          <w:b/>
          <w:bCs/>
          <w:sz w:val="24"/>
          <w:szCs w:val="24"/>
        </w:rPr>
        <w:t xml:space="preserve"> </w:t>
      </w:r>
      <w:proofErr w:type="spellStart"/>
      <w:r w:rsidRPr="00224232">
        <w:rPr>
          <w:rFonts w:ascii="Times New Roman" w:hAnsi="Times New Roman" w:cs="Times New Roman"/>
          <w:b/>
          <w:bCs/>
          <w:sz w:val="24"/>
          <w:szCs w:val="24"/>
        </w:rPr>
        <w:t>Hair</w:t>
      </w:r>
      <w:proofErr w:type="spellEnd"/>
      <w:r w:rsidRPr="00224232">
        <w:rPr>
          <w:rFonts w:ascii="Times New Roman" w:hAnsi="Times New Roman" w:cs="Times New Roman"/>
          <w:b/>
          <w:bCs/>
          <w:sz w:val="24"/>
          <w:szCs w:val="24"/>
        </w:rPr>
        <w:t xml:space="preserve"> Show</w:t>
      </w:r>
      <w:r w:rsidRPr="00224232">
        <w:rPr>
          <w:rFonts w:ascii="Times New Roman" w:hAnsi="Times New Roman" w:cs="Times New Roman"/>
          <w:sz w:val="24"/>
          <w:szCs w:val="24"/>
        </w:rPr>
        <w:t xml:space="preserve"> sahnesinde, saç sanatının usta ismi </w:t>
      </w:r>
      <w:r w:rsidRPr="00224232">
        <w:rPr>
          <w:rFonts w:ascii="Times New Roman" w:hAnsi="Times New Roman" w:cs="Times New Roman"/>
          <w:b/>
          <w:bCs/>
          <w:sz w:val="24"/>
          <w:szCs w:val="24"/>
        </w:rPr>
        <w:t>Sabit Akkaya</w:t>
      </w:r>
      <w:r w:rsidR="008E2202">
        <w:rPr>
          <w:rFonts w:ascii="Times New Roman" w:hAnsi="Times New Roman" w:cs="Times New Roman"/>
          <w:sz w:val="24"/>
          <w:szCs w:val="24"/>
        </w:rPr>
        <w:t xml:space="preserve">’nın konuk olduğu </w:t>
      </w:r>
      <w:r w:rsidRPr="00224232">
        <w:rPr>
          <w:rFonts w:ascii="Times New Roman" w:hAnsi="Times New Roman" w:cs="Times New Roman"/>
          <w:sz w:val="24"/>
          <w:szCs w:val="24"/>
        </w:rPr>
        <w:t>söyleşi büyük ilgi gördü.</w:t>
      </w:r>
      <w:r w:rsidR="00640CD2">
        <w:rPr>
          <w:rFonts w:ascii="Times New Roman" w:hAnsi="Times New Roman" w:cs="Times New Roman"/>
          <w:sz w:val="24"/>
          <w:szCs w:val="24"/>
        </w:rPr>
        <w:t xml:space="preserve"> </w:t>
      </w:r>
      <w:r w:rsidRPr="00224232">
        <w:rPr>
          <w:rFonts w:ascii="Times New Roman" w:hAnsi="Times New Roman" w:cs="Times New Roman"/>
          <w:sz w:val="24"/>
          <w:szCs w:val="24"/>
        </w:rPr>
        <w:t xml:space="preserve">Aynı gün </w:t>
      </w:r>
      <w:r w:rsidRPr="00224232">
        <w:rPr>
          <w:rFonts w:ascii="Times New Roman" w:hAnsi="Times New Roman" w:cs="Times New Roman"/>
          <w:b/>
          <w:bCs/>
          <w:sz w:val="24"/>
          <w:szCs w:val="24"/>
        </w:rPr>
        <w:t>Kuaförler Derneği Artistik Team</w:t>
      </w:r>
      <w:r w:rsidRPr="00224232">
        <w:rPr>
          <w:rFonts w:ascii="Times New Roman" w:hAnsi="Times New Roman" w:cs="Times New Roman"/>
          <w:sz w:val="24"/>
          <w:szCs w:val="24"/>
        </w:rPr>
        <w:t xml:space="preserve">, gerçekleştirdikleri etkileyici saç </w:t>
      </w:r>
      <w:proofErr w:type="spellStart"/>
      <w:r w:rsidRPr="00224232">
        <w:rPr>
          <w:rFonts w:ascii="Times New Roman" w:hAnsi="Times New Roman" w:cs="Times New Roman"/>
          <w:sz w:val="24"/>
          <w:szCs w:val="24"/>
        </w:rPr>
        <w:t>show’larıyla</w:t>
      </w:r>
      <w:proofErr w:type="spellEnd"/>
      <w:r w:rsidRPr="00224232">
        <w:rPr>
          <w:rFonts w:ascii="Times New Roman" w:hAnsi="Times New Roman" w:cs="Times New Roman"/>
          <w:sz w:val="24"/>
          <w:szCs w:val="24"/>
        </w:rPr>
        <w:t xml:space="preserve"> etkinlik alanında ziyaretçilere görsel bir şölen yaşattı.</w:t>
      </w:r>
    </w:p>
    <w:p w14:paraId="713BB696" w14:textId="77777777" w:rsidR="00D05590" w:rsidRPr="00E77E6C" w:rsidRDefault="00D05590" w:rsidP="00E77E6C">
      <w:pPr>
        <w:pStyle w:val="AralkYok"/>
      </w:pPr>
    </w:p>
    <w:p w14:paraId="19C2AA86" w14:textId="5B4C8016" w:rsidR="0087365D" w:rsidRPr="00224232" w:rsidRDefault="0087365D" w:rsidP="0087365D">
      <w:pPr>
        <w:spacing w:before="100" w:beforeAutospacing="1" w:after="100" w:afterAutospacing="1" w:line="240" w:lineRule="auto"/>
        <w:jc w:val="both"/>
        <w:rPr>
          <w:rFonts w:ascii="Times New Roman" w:eastAsia="Times New Roman" w:hAnsi="Times New Roman" w:cs="Times New Roman"/>
          <w:b/>
          <w:bCs/>
          <w:kern w:val="0"/>
          <w:sz w:val="24"/>
          <w:szCs w:val="24"/>
          <w:lang w:eastAsia="tr-TR"/>
          <w14:ligatures w14:val="none"/>
        </w:rPr>
      </w:pPr>
      <w:r w:rsidRPr="00224232">
        <w:rPr>
          <w:rFonts w:ascii="Times New Roman" w:eastAsia="Times New Roman" w:hAnsi="Times New Roman" w:cs="Times New Roman"/>
          <w:b/>
          <w:bCs/>
          <w:kern w:val="0"/>
          <w:sz w:val="24"/>
          <w:szCs w:val="24"/>
          <w:lang w:eastAsia="tr-TR"/>
          <w14:ligatures w14:val="none"/>
        </w:rPr>
        <w:t xml:space="preserve">BÜTÜNCÜL GÜZELLİK VE SAĞLIKLI YAŞAMIN SIRLARI </w:t>
      </w:r>
    </w:p>
    <w:p w14:paraId="08CDA70D" w14:textId="46BE9E10" w:rsidR="00E275C8" w:rsidRPr="00224232" w:rsidRDefault="00C5738E" w:rsidP="0087365D">
      <w:pPr>
        <w:spacing w:before="100" w:beforeAutospacing="1" w:after="100" w:afterAutospacing="1" w:line="240" w:lineRule="auto"/>
        <w:jc w:val="both"/>
        <w:rPr>
          <w:rFonts w:ascii="Times New Roman" w:eastAsia="Times New Roman" w:hAnsi="Times New Roman" w:cs="Times New Roman"/>
          <w:kern w:val="0"/>
          <w:sz w:val="24"/>
          <w:szCs w:val="24"/>
          <w:lang w:eastAsia="tr-TR"/>
          <w14:ligatures w14:val="none"/>
        </w:rPr>
      </w:pPr>
      <w:r w:rsidRPr="00224232">
        <w:rPr>
          <w:rFonts w:ascii="Times New Roman" w:eastAsia="Times New Roman" w:hAnsi="Times New Roman" w:cs="Times New Roman"/>
          <w:kern w:val="0"/>
          <w:sz w:val="24"/>
          <w:szCs w:val="24"/>
          <w:lang w:eastAsia="tr-TR"/>
          <w14:ligatures w14:val="none"/>
        </w:rPr>
        <w:t xml:space="preserve">Fuar kapsamında gerçekleştirilen </w:t>
      </w:r>
      <w:proofErr w:type="spellStart"/>
      <w:r w:rsidRPr="00224232">
        <w:rPr>
          <w:rFonts w:ascii="Times New Roman" w:eastAsia="Times New Roman" w:hAnsi="Times New Roman" w:cs="Times New Roman"/>
          <w:b/>
          <w:bCs/>
          <w:kern w:val="0"/>
          <w:sz w:val="24"/>
          <w:szCs w:val="24"/>
          <w:lang w:eastAsia="tr-TR"/>
          <w14:ligatures w14:val="none"/>
        </w:rPr>
        <w:t>MasterClas</w:t>
      </w:r>
      <w:r w:rsidRPr="00224232">
        <w:rPr>
          <w:rFonts w:ascii="Times New Roman" w:eastAsia="Times New Roman" w:hAnsi="Times New Roman" w:cs="Times New Roman"/>
          <w:kern w:val="0"/>
          <w:sz w:val="24"/>
          <w:szCs w:val="24"/>
          <w:lang w:eastAsia="tr-TR"/>
          <w14:ligatures w14:val="none"/>
        </w:rPr>
        <w:t>s</w:t>
      </w:r>
      <w:proofErr w:type="spellEnd"/>
      <w:r w:rsidRPr="00224232">
        <w:rPr>
          <w:rFonts w:ascii="Times New Roman" w:eastAsia="Times New Roman" w:hAnsi="Times New Roman" w:cs="Times New Roman"/>
          <w:kern w:val="0"/>
          <w:sz w:val="24"/>
          <w:szCs w:val="24"/>
          <w:lang w:eastAsia="tr-TR"/>
          <w14:ligatures w14:val="none"/>
        </w:rPr>
        <w:t xml:space="preserve"> oturumları, sektörün geleceğini şekillendiren bilimsel ve uygulamalı içeriklerle katılımcılara aktarıldı. </w:t>
      </w:r>
      <w:proofErr w:type="spellStart"/>
      <w:r w:rsidRPr="00224232">
        <w:rPr>
          <w:rFonts w:ascii="Times New Roman" w:eastAsia="Times New Roman" w:hAnsi="Times New Roman" w:cs="Times New Roman"/>
          <w:b/>
          <w:bCs/>
          <w:kern w:val="0"/>
          <w:sz w:val="24"/>
          <w:szCs w:val="24"/>
          <w:lang w:eastAsia="tr-TR"/>
          <w14:ligatures w14:val="none"/>
        </w:rPr>
        <w:t>Longevity</w:t>
      </w:r>
      <w:proofErr w:type="spellEnd"/>
      <w:r w:rsidRPr="00224232">
        <w:rPr>
          <w:rFonts w:ascii="Times New Roman" w:eastAsia="Times New Roman" w:hAnsi="Times New Roman" w:cs="Times New Roman"/>
          <w:b/>
          <w:bCs/>
          <w:kern w:val="0"/>
          <w:sz w:val="24"/>
          <w:szCs w:val="24"/>
          <w:lang w:eastAsia="tr-TR"/>
          <w14:ligatures w14:val="none"/>
        </w:rPr>
        <w:t>, anti-</w:t>
      </w:r>
      <w:proofErr w:type="spellStart"/>
      <w:r w:rsidRPr="00224232">
        <w:rPr>
          <w:rFonts w:ascii="Times New Roman" w:eastAsia="Times New Roman" w:hAnsi="Times New Roman" w:cs="Times New Roman"/>
          <w:b/>
          <w:bCs/>
          <w:kern w:val="0"/>
          <w:sz w:val="24"/>
          <w:szCs w:val="24"/>
          <w:lang w:eastAsia="tr-TR"/>
          <w14:ligatures w14:val="none"/>
        </w:rPr>
        <w:t>aging</w:t>
      </w:r>
      <w:proofErr w:type="spellEnd"/>
      <w:r w:rsidRPr="00224232">
        <w:rPr>
          <w:rFonts w:ascii="Times New Roman" w:eastAsia="Times New Roman" w:hAnsi="Times New Roman" w:cs="Times New Roman"/>
          <w:b/>
          <w:bCs/>
          <w:kern w:val="0"/>
          <w:sz w:val="24"/>
          <w:szCs w:val="24"/>
          <w:lang w:eastAsia="tr-TR"/>
          <w14:ligatures w14:val="none"/>
        </w:rPr>
        <w:t xml:space="preserve">, mezoterapi, aromaterapi, holistik cilt bakımı ve </w:t>
      </w:r>
      <w:proofErr w:type="spellStart"/>
      <w:r w:rsidRPr="00224232">
        <w:rPr>
          <w:rFonts w:ascii="Times New Roman" w:eastAsia="Times New Roman" w:hAnsi="Times New Roman" w:cs="Times New Roman"/>
          <w:b/>
          <w:bCs/>
          <w:kern w:val="0"/>
          <w:sz w:val="24"/>
          <w:szCs w:val="24"/>
          <w:lang w:eastAsia="tr-TR"/>
          <w14:ligatures w14:val="none"/>
        </w:rPr>
        <w:t>wellness</w:t>
      </w:r>
      <w:proofErr w:type="spellEnd"/>
      <w:r w:rsidRPr="00224232">
        <w:rPr>
          <w:rFonts w:ascii="Times New Roman" w:eastAsia="Times New Roman" w:hAnsi="Times New Roman" w:cs="Times New Roman"/>
          <w:kern w:val="0"/>
          <w:sz w:val="24"/>
          <w:szCs w:val="24"/>
          <w:lang w:eastAsia="tr-TR"/>
          <w14:ligatures w14:val="none"/>
        </w:rPr>
        <w:t xml:space="preserve"> başlıklarında düzenlenen oturumlar, ziyaretçilere yalnızca teorik bilgi değil, uygulamalı deneyim imkânı sundu. Uzmanlar, estetik anlayışının artık yalnızca dış görünümle sınırlı olmadığını; sağlıklı yaş alma, hücresel yenilenme ve bütüncül bakım yaklaşımlarının ön plana çıktığını vurguladı. Katılımcılar, </w:t>
      </w:r>
      <w:proofErr w:type="spellStart"/>
      <w:r w:rsidRPr="00224232">
        <w:rPr>
          <w:rFonts w:ascii="Times New Roman" w:eastAsia="Times New Roman" w:hAnsi="Times New Roman" w:cs="Times New Roman"/>
          <w:kern w:val="0"/>
          <w:sz w:val="24"/>
          <w:szCs w:val="24"/>
          <w:lang w:eastAsia="tr-TR"/>
          <w14:ligatures w14:val="none"/>
        </w:rPr>
        <w:t>egzozom</w:t>
      </w:r>
      <w:proofErr w:type="spellEnd"/>
      <w:r w:rsidRPr="00224232">
        <w:rPr>
          <w:rFonts w:ascii="Times New Roman" w:eastAsia="Times New Roman" w:hAnsi="Times New Roman" w:cs="Times New Roman"/>
          <w:kern w:val="0"/>
          <w:sz w:val="24"/>
          <w:szCs w:val="24"/>
          <w:lang w:eastAsia="tr-TR"/>
          <w14:ligatures w14:val="none"/>
        </w:rPr>
        <w:t xml:space="preserve"> uygulamaları ve kişiye özel tedavi protokolleri ile geleceğin estetik trendlerini doğrudan gözlemleme fırsatı buldu.</w:t>
      </w:r>
    </w:p>
    <w:p w14:paraId="74DBE4D8" w14:textId="77777777" w:rsidR="00D05590" w:rsidRPr="00224232" w:rsidRDefault="00D05590" w:rsidP="00D05590">
      <w:pPr>
        <w:spacing w:before="100" w:beforeAutospacing="1" w:after="100" w:afterAutospacing="1" w:line="240" w:lineRule="auto"/>
        <w:jc w:val="both"/>
        <w:rPr>
          <w:rFonts w:ascii="Times New Roman" w:eastAsia="Times New Roman" w:hAnsi="Times New Roman" w:cs="Times New Roman"/>
          <w:b/>
          <w:bCs/>
          <w:kern w:val="0"/>
          <w:sz w:val="24"/>
          <w:szCs w:val="24"/>
          <w:lang w:eastAsia="tr-TR"/>
          <w14:ligatures w14:val="none"/>
        </w:rPr>
      </w:pPr>
      <w:r w:rsidRPr="00224232">
        <w:rPr>
          <w:rFonts w:ascii="Times New Roman" w:hAnsi="Times New Roman" w:cs="Times New Roman"/>
          <w:b/>
          <w:bCs/>
          <w:sz w:val="24"/>
          <w:szCs w:val="24"/>
        </w:rPr>
        <w:t>SAÇ VE MAKYAJ TRENDLERİ MASTERCLASS SAHNELERİNDE BULUŞTU</w:t>
      </w:r>
    </w:p>
    <w:p w14:paraId="55929E9E" w14:textId="044EEF72" w:rsidR="00D05590" w:rsidRPr="00224232" w:rsidRDefault="00D05590" w:rsidP="0087365D">
      <w:pPr>
        <w:spacing w:before="100" w:beforeAutospacing="1" w:after="100" w:afterAutospacing="1" w:line="240" w:lineRule="auto"/>
        <w:jc w:val="both"/>
        <w:rPr>
          <w:rFonts w:ascii="Times New Roman" w:eastAsia="Times New Roman" w:hAnsi="Times New Roman" w:cs="Times New Roman"/>
          <w:kern w:val="0"/>
          <w:sz w:val="24"/>
          <w:szCs w:val="24"/>
          <w:lang w:eastAsia="tr-TR"/>
          <w14:ligatures w14:val="none"/>
        </w:rPr>
      </w:pPr>
      <w:r w:rsidRPr="00224232">
        <w:rPr>
          <w:rFonts w:ascii="Times New Roman" w:eastAsia="Times New Roman" w:hAnsi="Times New Roman" w:cs="Times New Roman"/>
          <w:b/>
          <w:bCs/>
          <w:kern w:val="0"/>
          <w:sz w:val="24"/>
          <w:szCs w:val="24"/>
          <w:lang w:eastAsia="tr-TR"/>
          <w14:ligatures w14:val="none"/>
        </w:rPr>
        <w:t>“</w:t>
      </w:r>
      <w:proofErr w:type="spellStart"/>
      <w:r w:rsidRPr="00224232">
        <w:rPr>
          <w:rFonts w:ascii="Times New Roman" w:eastAsia="Times New Roman" w:hAnsi="Times New Roman" w:cs="Times New Roman"/>
          <w:b/>
          <w:bCs/>
          <w:kern w:val="0"/>
          <w:sz w:val="24"/>
          <w:szCs w:val="24"/>
          <w:lang w:eastAsia="tr-TR"/>
          <w14:ligatures w14:val="none"/>
        </w:rPr>
        <w:t>Make</w:t>
      </w:r>
      <w:proofErr w:type="spellEnd"/>
      <w:r w:rsidRPr="00224232">
        <w:rPr>
          <w:rFonts w:ascii="Times New Roman" w:eastAsia="Times New Roman" w:hAnsi="Times New Roman" w:cs="Times New Roman"/>
          <w:b/>
          <w:bCs/>
          <w:kern w:val="0"/>
          <w:sz w:val="24"/>
          <w:szCs w:val="24"/>
          <w:lang w:eastAsia="tr-TR"/>
          <w14:ligatures w14:val="none"/>
        </w:rPr>
        <w:t xml:space="preserve"> – </w:t>
      </w:r>
      <w:proofErr w:type="spellStart"/>
      <w:r w:rsidRPr="00224232">
        <w:rPr>
          <w:rFonts w:ascii="Times New Roman" w:eastAsia="Times New Roman" w:hAnsi="Times New Roman" w:cs="Times New Roman"/>
          <w:b/>
          <w:bCs/>
          <w:kern w:val="0"/>
          <w:sz w:val="24"/>
          <w:szCs w:val="24"/>
          <w:lang w:eastAsia="tr-TR"/>
          <w14:ligatures w14:val="none"/>
        </w:rPr>
        <w:t>Up</w:t>
      </w:r>
      <w:proofErr w:type="spellEnd"/>
      <w:r w:rsidRPr="00224232">
        <w:rPr>
          <w:rFonts w:ascii="Times New Roman" w:eastAsia="Times New Roman" w:hAnsi="Times New Roman" w:cs="Times New Roman"/>
          <w:b/>
          <w:bCs/>
          <w:kern w:val="0"/>
          <w:sz w:val="24"/>
          <w:szCs w:val="24"/>
          <w:lang w:eastAsia="tr-TR"/>
          <w14:ligatures w14:val="none"/>
        </w:rPr>
        <w:t>”</w:t>
      </w:r>
      <w:r w:rsidRPr="00224232">
        <w:rPr>
          <w:rFonts w:ascii="Times New Roman" w:eastAsia="Times New Roman" w:hAnsi="Times New Roman" w:cs="Times New Roman"/>
          <w:kern w:val="0"/>
          <w:sz w:val="24"/>
          <w:szCs w:val="24"/>
          <w:lang w:eastAsia="tr-TR"/>
          <w14:ligatures w14:val="none"/>
        </w:rPr>
        <w:t xml:space="preserve"> </w:t>
      </w:r>
      <w:proofErr w:type="spellStart"/>
      <w:r w:rsidRPr="00224232">
        <w:rPr>
          <w:rFonts w:ascii="Times New Roman" w:eastAsia="Times New Roman" w:hAnsi="Times New Roman" w:cs="Times New Roman"/>
          <w:kern w:val="0"/>
          <w:sz w:val="24"/>
          <w:szCs w:val="24"/>
          <w:lang w:eastAsia="tr-TR"/>
          <w14:ligatures w14:val="none"/>
        </w:rPr>
        <w:t>MasterClass’larında</w:t>
      </w:r>
      <w:proofErr w:type="spellEnd"/>
      <w:r w:rsidRPr="00224232">
        <w:rPr>
          <w:rFonts w:ascii="Times New Roman" w:eastAsia="Times New Roman" w:hAnsi="Times New Roman" w:cs="Times New Roman"/>
          <w:kern w:val="0"/>
          <w:sz w:val="24"/>
          <w:szCs w:val="24"/>
          <w:lang w:eastAsia="tr-TR"/>
          <w14:ligatures w14:val="none"/>
        </w:rPr>
        <w:t xml:space="preserve"> ise katılımcılar profesyonel makyaj uzmanlarının rehberliğinde yüz hatlarına ve cilt tipine uygun teknikleri, renk uyumu ve efekt uygulamalarını deneyimledi. Oturumlar, ziyaretçilere güncel trendleri uygulamalı olarak öğrenme fırsatı sunarken, profesyonel standartların birebir aktarılmasını sağladı. Bu bütüncül yaklaşım, sektör profesyonellerinin bilgi ve deneyim paylaşımını güçlendirirken, katılımcılara saç ve makyaj tasarımında kapsamlı bir deneyimi sundu.</w:t>
      </w:r>
      <w:r w:rsidRPr="00224232">
        <w:rPr>
          <w:rFonts w:ascii="Times New Roman" w:eastAsia="Times New Roman" w:hAnsi="Times New Roman" w:cs="Times New Roman"/>
          <w:b/>
          <w:bCs/>
          <w:kern w:val="0"/>
          <w:sz w:val="24"/>
          <w:szCs w:val="24"/>
          <w:lang w:eastAsia="tr-TR"/>
          <w14:ligatures w14:val="none"/>
        </w:rPr>
        <w:t xml:space="preserve"> “</w:t>
      </w:r>
      <w:proofErr w:type="spellStart"/>
      <w:r w:rsidRPr="00224232">
        <w:rPr>
          <w:rFonts w:ascii="Times New Roman" w:eastAsia="Times New Roman" w:hAnsi="Times New Roman" w:cs="Times New Roman"/>
          <w:b/>
          <w:bCs/>
          <w:kern w:val="0"/>
          <w:sz w:val="24"/>
          <w:szCs w:val="24"/>
          <w:lang w:eastAsia="tr-TR"/>
          <w14:ligatures w14:val="none"/>
        </w:rPr>
        <w:t>Hair</w:t>
      </w:r>
      <w:proofErr w:type="spellEnd"/>
      <w:r w:rsidRPr="00224232">
        <w:rPr>
          <w:rFonts w:ascii="Times New Roman" w:eastAsia="Times New Roman" w:hAnsi="Times New Roman" w:cs="Times New Roman"/>
          <w:b/>
          <w:bCs/>
          <w:kern w:val="0"/>
          <w:sz w:val="24"/>
          <w:szCs w:val="24"/>
          <w:lang w:eastAsia="tr-TR"/>
          <w14:ligatures w14:val="none"/>
        </w:rPr>
        <w:t xml:space="preserve"> Show”</w:t>
      </w:r>
      <w:r w:rsidRPr="00224232">
        <w:rPr>
          <w:rFonts w:ascii="Times New Roman" w:eastAsia="Times New Roman" w:hAnsi="Times New Roman" w:cs="Times New Roman"/>
          <w:kern w:val="0"/>
          <w:sz w:val="24"/>
          <w:szCs w:val="24"/>
          <w:lang w:eastAsia="tr-TR"/>
          <w14:ligatures w14:val="none"/>
        </w:rPr>
        <w:t xml:space="preserve"> </w:t>
      </w:r>
      <w:proofErr w:type="spellStart"/>
      <w:r w:rsidRPr="00224232">
        <w:rPr>
          <w:rFonts w:ascii="Times New Roman" w:eastAsia="Times New Roman" w:hAnsi="Times New Roman" w:cs="Times New Roman"/>
          <w:kern w:val="0"/>
          <w:sz w:val="24"/>
          <w:szCs w:val="24"/>
          <w:lang w:eastAsia="tr-TR"/>
          <w14:ligatures w14:val="none"/>
        </w:rPr>
        <w:t>MasterClass</w:t>
      </w:r>
      <w:proofErr w:type="spellEnd"/>
      <w:r w:rsidRPr="00224232">
        <w:rPr>
          <w:rFonts w:ascii="Times New Roman" w:eastAsia="Times New Roman" w:hAnsi="Times New Roman" w:cs="Times New Roman"/>
          <w:kern w:val="0"/>
          <w:sz w:val="24"/>
          <w:szCs w:val="24"/>
          <w:lang w:eastAsia="tr-TR"/>
          <w14:ligatures w14:val="none"/>
        </w:rPr>
        <w:t xml:space="preserve"> oturumları, uluslararası saç profesyonellerinin katkılarıyla katılımcılara sunuldu. Küresel trendler, ileri kesim teknikleri ve renk uygulamaları sahnede sergilendi. Ziyaretçiler hem teknik hem sanatsal bakış açısıyla saç tasarımındaki yenilikleri uygulamalı olarak deneyimleme fırsatı buldu. </w:t>
      </w:r>
      <w:proofErr w:type="spellStart"/>
      <w:r w:rsidRPr="00224232">
        <w:rPr>
          <w:rFonts w:ascii="Times New Roman" w:eastAsia="Times New Roman" w:hAnsi="Times New Roman" w:cs="Times New Roman"/>
          <w:kern w:val="0"/>
          <w:sz w:val="24"/>
          <w:szCs w:val="24"/>
          <w:lang w:eastAsia="tr-TR"/>
          <w14:ligatures w14:val="none"/>
        </w:rPr>
        <w:t>Haute</w:t>
      </w:r>
      <w:proofErr w:type="spellEnd"/>
      <w:r w:rsidRPr="00224232">
        <w:rPr>
          <w:rFonts w:ascii="Times New Roman" w:eastAsia="Times New Roman" w:hAnsi="Times New Roman" w:cs="Times New Roman"/>
          <w:kern w:val="0"/>
          <w:sz w:val="24"/>
          <w:szCs w:val="24"/>
          <w:lang w:eastAsia="tr-TR"/>
          <w14:ligatures w14:val="none"/>
        </w:rPr>
        <w:t xml:space="preserve"> </w:t>
      </w:r>
      <w:proofErr w:type="spellStart"/>
      <w:r w:rsidRPr="00224232">
        <w:rPr>
          <w:rFonts w:ascii="Times New Roman" w:eastAsia="Times New Roman" w:hAnsi="Times New Roman" w:cs="Times New Roman"/>
          <w:kern w:val="0"/>
          <w:sz w:val="24"/>
          <w:szCs w:val="24"/>
          <w:lang w:eastAsia="tr-TR"/>
          <w14:ligatures w14:val="none"/>
        </w:rPr>
        <w:t>couture</w:t>
      </w:r>
      <w:proofErr w:type="spellEnd"/>
      <w:r w:rsidRPr="00224232">
        <w:rPr>
          <w:rFonts w:ascii="Times New Roman" w:eastAsia="Times New Roman" w:hAnsi="Times New Roman" w:cs="Times New Roman"/>
          <w:kern w:val="0"/>
          <w:sz w:val="24"/>
          <w:szCs w:val="24"/>
          <w:lang w:eastAsia="tr-TR"/>
          <w14:ligatures w14:val="none"/>
        </w:rPr>
        <w:t xml:space="preserve"> yaklaşımlar, modern kuaförlük teknikleri ve gelişmiş renk teknolojileri etkinliklerin öne çıkan içerikleri arasında yer aldı. Profesyoneller, farklı saç yapıları ve stil tercihlerine uygun çözümleri canlı olarak göstererek sektöre ilham verdi. </w:t>
      </w:r>
    </w:p>
    <w:p w14:paraId="5038A3D7" w14:textId="7AF3FA04" w:rsidR="00C5738E" w:rsidRPr="00224232" w:rsidRDefault="00C5738E" w:rsidP="0087365D">
      <w:pPr>
        <w:spacing w:before="100" w:beforeAutospacing="1" w:after="100" w:afterAutospacing="1" w:line="240" w:lineRule="auto"/>
        <w:jc w:val="both"/>
        <w:rPr>
          <w:rFonts w:ascii="Times New Roman" w:eastAsia="Times New Roman" w:hAnsi="Times New Roman" w:cs="Times New Roman"/>
          <w:kern w:val="0"/>
          <w:sz w:val="24"/>
          <w:szCs w:val="24"/>
          <w:lang w:eastAsia="tr-TR"/>
          <w14:ligatures w14:val="none"/>
        </w:rPr>
      </w:pPr>
      <w:r w:rsidRPr="00224232">
        <w:rPr>
          <w:rFonts w:ascii="Times New Roman" w:eastAsia="Times New Roman" w:hAnsi="Times New Roman" w:cs="Times New Roman"/>
          <w:b/>
          <w:bCs/>
          <w:kern w:val="0"/>
          <w:sz w:val="24"/>
          <w:szCs w:val="24"/>
          <w:lang w:eastAsia="tr-TR"/>
          <w14:ligatures w14:val="none"/>
        </w:rPr>
        <w:t>“FUAR, SADECE BUGÜNÜ DEĞİL GELECEĞİ DE İNŞA EDİYOR”</w:t>
      </w:r>
    </w:p>
    <w:p w14:paraId="2B7E67E3" w14:textId="7D431F08" w:rsidR="00C5738E" w:rsidRPr="00224232" w:rsidRDefault="00C5738E" w:rsidP="0087365D">
      <w:pPr>
        <w:spacing w:before="100" w:beforeAutospacing="1" w:after="100" w:afterAutospacing="1" w:line="240" w:lineRule="auto"/>
        <w:jc w:val="both"/>
        <w:rPr>
          <w:rFonts w:ascii="Times New Roman" w:eastAsia="Times New Roman" w:hAnsi="Times New Roman" w:cs="Times New Roman"/>
          <w:kern w:val="0"/>
          <w:sz w:val="24"/>
          <w:szCs w:val="24"/>
          <w:lang w:eastAsia="tr-TR"/>
          <w14:ligatures w14:val="none"/>
        </w:rPr>
      </w:pPr>
      <w:r w:rsidRPr="00224232">
        <w:rPr>
          <w:rFonts w:ascii="Times New Roman" w:eastAsia="Times New Roman" w:hAnsi="Times New Roman" w:cs="Times New Roman"/>
          <w:kern w:val="0"/>
          <w:sz w:val="24"/>
          <w:szCs w:val="24"/>
          <w:lang w:eastAsia="tr-TR"/>
          <w14:ligatures w14:val="none"/>
        </w:rPr>
        <w:t xml:space="preserve">Fuarın ardından değerlendirmelerde bulunan </w:t>
      </w:r>
      <w:r w:rsidRPr="00224232">
        <w:rPr>
          <w:rFonts w:ascii="Times New Roman" w:eastAsia="Times New Roman" w:hAnsi="Times New Roman" w:cs="Times New Roman"/>
          <w:b/>
          <w:bCs/>
          <w:kern w:val="0"/>
          <w:sz w:val="24"/>
          <w:szCs w:val="24"/>
          <w:lang w:eastAsia="tr-TR"/>
          <w14:ligatures w14:val="none"/>
        </w:rPr>
        <w:t>TG Expo Güzellik &amp; Bakım Fuarı Proje Direktörü Gökhan Büyükataman</w:t>
      </w:r>
      <w:r w:rsidRPr="00224232">
        <w:rPr>
          <w:rFonts w:ascii="Times New Roman" w:eastAsia="Times New Roman" w:hAnsi="Times New Roman" w:cs="Times New Roman"/>
          <w:kern w:val="0"/>
          <w:sz w:val="24"/>
          <w:szCs w:val="24"/>
          <w:lang w:eastAsia="tr-TR"/>
          <w14:ligatures w14:val="none"/>
        </w:rPr>
        <w:t xml:space="preserve">, organizasyonun küresel etkisine dikkat çekerek: "Güzellik &amp; Bakım İstanbul’u sadece bir fuar olarak görmek eksik olur. Burası, sektörün dönüşümünü hızlandıran, bilgi ve deneyimi inovasyonla buluşturan stratejik bir platform. Bu yıl hem ziyaretçi hem de uluslararası marka katılımında önemli bir ivme yakaladık. Yapay zekâ destekli teknolojiler, kişiselleştirilmiş bakım uygulamaları, kuaförlük ve saç tasarımındaki yenilikler, profesyonel makyaj ve tırnak sanatındaki gelişmeler, </w:t>
      </w:r>
      <w:proofErr w:type="spellStart"/>
      <w:r w:rsidRPr="00224232">
        <w:rPr>
          <w:rFonts w:ascii="Times New Roman" w:eastAsia="Times New Roman" w:hAnsi="Times New Roman" w:cs="Times New Roman"/>
          <w:kern w:val="0"/>
          <w:sz w:val="24"/>
          <w:szCs w:val="24"/>
          <w:lang w:eastAsia="tr-TR"/>
          <w14:ligatures w14:val="none"/>
        </w:rPr>
        <w:t>wellness</w:t>
      </w:r>
      <w:proofErr w:type="spellEnd"/>
      <w:r w:rsidRPr="00224232">
        <w:rPr>
          <w:rFonts w:ascii="Times New Roman" w:eastAsia="Times New Roman" w:hAnsi="Times New Roman" w:cs="Times New Roman"/>
          <w:kern w:val="0"/>
          <w:sz w:val="24"/>
          <w:szCs w:val="24"/>
          <w:lang w:eastAsia="tr-TR"/>
          <w14:ligatures w14:val="none"/>
        </w:rPr>
        <w:t xml:space="preserve"> ve </w:t>
      </w:r>
      <w:proofErr w:type="spellStart"/>
      <w:r w:rsidRPr="00224232">
        <w:rPr>
          <w:rFonts w:ascii="Times New Roman" w:eastAsia="Times New Roman" w:hAnsi="Times New Roman" w:cs="Times New Roman"/>
          <w:kern w:val="0"/>
          <w:sz w:val="24"/>
          <w:szCs w:val="24"/>
          <w:lang w:eastAsia="tr-TR"/>
          <w14:ligatures w14:val="none"/>
        </w:rPr>
        <w:t>longevity</w:t>
      </w:r>
      <w:proofErr w:type="spellEnd"/>
      <w:r w:rsidRPr="00224232">
        <w:rPr>
          <w:rFonts w:ascii="Times New Roman" w:eastAsia="Times New Roman" w:hAnsi="Times New Roman" w:cs="Times New Roman"/>
          <w:kern w:val="0"/>
          <w:sz w:val="24"/>
          <w:szCs w:val="24"/>
          <w:lang w:eastAsia="tr-TR"/>
          <w14:ligatures w14:val="none"/>
        </w:rPr>
        <w:t xml:space="preserve"> yaklaşımları fuarın ana gündemini oluşturdu. Katılımcılar, ürünleri incelemenin ötesinde, uygulamalı deneyimlerle sektördeki dönüşümü yakından gözlemleme şansı buldu. Önümüzdeki yıllarda da bu etkileşimi daha da büyüterek, Türkiye’yi güzellik ve bakım sektöründe uluslararası bir merkez olarak konumlandırmayı sürdüreceğiz" dedi.</w:t>
      </w:r>
    </w:p>
    <w:p w14:paraId="283AC1C1" w14:textId="77777777" w:rsidR="0087365D" w:rsidRPr="006462BF" w:rsidRDefault="0087365D" w:rsidP="0087365D">
      <w:pPr>
        <w:jc w:val="both"/>
        <w:rPr>
          <w:rFonts w:ascii="Times New Roman" w:hAnsi="Times New Roman" w:cs="Times New Roman"/>
          <w:sz w:val="20"/>
          <w:szCs w:val="20"/>
          <w:u w:val="single"/>
        </w:rPr>
      </w:pPr>
      <w:r w:rsidRPr="006462BF">
        <w:rPr>
          <w:rFonts w:ascii="Times New Roman" w:hAnsi="Times New Roman" w:cs="Times New Roman"/>
          <w:b/>
          <w:sz w:val="20"/>
          <w:szCs w:val="20"/>
          <w:u w:val="single"/>
        </w:rPr>
        <w:lastRenderedPageBreak/>
        <w:t>TG Expo Hakkında;</w:t>
      </w:r>
    </w:p>
    <w:p w14:paraId="01176BBA" w14:textId="7A8C818E" w:rsidR="006462BF" w:rsidRDefault="0087365D" w:rsidP="0087365D">
      <w:pPr>
        <w:jc w:val="both"/>
        <w:rPr>
          <w:rFonts w:ascii="Times New Roman" w:hAnsi="Times New Roman" w:cs="Times New Roman"/>
          <w:sz w:val="20"/>
          <w:szCs w:val="20"/>
        </w:rPr>
      </w:pPr>
      <w:r w:rsidRPr="006462BF">
        <w:rPr>
          <w:rFonts w:ascii="Times New Roman" w:hAnsi="Times New Roman" w:cs="Times New Roman"/>
          <w:sz w:val="20"/>
          <w:szCs w:val="20"/>
        </w:rPr>
        <w:t>2008 yılından bu yana faaliyet gösteren TG Expo Uluslararası Fuarcılık A.Ş., uluslararası deneyime sahip kadrosuyla Türkiye’de fuarcılık sektörüne katkı sağlamaktadır. UFI ve ICCA üyesi, T.C. Ticaret Bakanlığı’na akredite olan şirket; yurt dışı fuarların milli katılım organizasyonlarını gerçekleştirmeye yetkilidir. 5 kıtada 35 ülkede düzenlediği organizasyonlarla Türk firmalarının küresel pazarlara açılmasını destekleyen TG Expo, danışmanlıktan lojistiğe kadar kapsamlı hizmet sunarak ihracatçılara uluslararası standartlarda fuarcılık deneyimi sağlamaktadır.</w:t>
      </w:r>
    </w:p>
    <w:p w14:paraId="3C309F47" w14:textId="77777777" w:rsidR="006462BF" w:rsidRPr="006462BF" w:rsidRDefault="006462BF" w:rsidP="0087365D">
      <w:pPr>
        <w:jc w:val="both"/>
        <w:rPr>
          <w:rFonts w:ascii="Times New Roman" w:hAnsi="Times New Roman" w:cs="Times New Roman"/>
          <w:sz w:val="20"/>
          <w:szCs w:val="20"/>
        </w:rPr>
      </w:pPr>
    </w:p>
    <w:p w14:paraId="79C49383" w14:textId="77777777" w:rsidR="006462BF" w:rsidRPr="006462BF" w:rsidRDefault="006462BF" w:rsidP="006462BF">
      <w:pPr>
        <w:spacing w:after="0"/>
        <w:jc w:val="both"/>
        <w:rPr>
          <w:rFonts w:ascii="Times New Roman" w:hAnsi="Times New Roman" w:cs="Times New Roman"/>
          <w:b/>
          <w:sz w:val="20"/>
          <w:szCs w:val="20"/>
        </w:rPr>
      </w:pPr>
      <w:r w:rsidRPr="006462BF">
        <w:rPr>
          <w:rFonts w:ascii="Times New Roman" w:hAnsi="Times New Roman" w:cs="Times New Roman"/>
          <w:b/>
          <w:sz w:val="20"/>
          <w:szCs w:val="20"/>
        </w:rPr>
        <w:t>İlayda ŞEN</w:t>
      </w:r>
    </w:p>
    <w:p w14:paraId="055BFC82" w14:textId="77777777" w:rsidR="006462BF" w:rsidRPr="006462BF" w:rsidRDefault="006462BF" w:rsidP="006462BF">
      <w:pPr>
        <w:spacing w:after="0"/>
        <w:jc w:val="both"/>
        <w:rPr>
          <w:rFonts w:ascii="Times New Roman" w:hAnsi="Times New Roman" w:cs="Times New Roman"/>
          <w:b/>
          <w:sz w:val="20"/>
          <w:szCs w:val="20"/>
        </w:rPr>
      </w:pPr>
      <w:r w:rsidRPr="006462BF">
        <w:rPr>
          <w:rFonts w:ascii="Times New Roman" w:hAnsi="Times New Roman" w:cs="Times New Roman"/>
          <w:b/>
          <w:sz w:val="20"/>
          <w:szCs w:val="20"/>
        </w:rPr>
        <w:t>Medya İlişkileri Uzmanı</w:t>
      </w:r>
    </w:p>
    <w:p w14:paraId="34F2BAB4" w14:textId="77777777" w:rsidR="006462BF" w:rsidRPr="006462BF" w:rsidRDefault="006462BF" w:rsidP="006462BF">
      <w:pPr>
        <w:spacing w:after="0"/>
        <w:jc w:val="both"/>
        <w:rPr>
          <w:rFonts w:ascii="Times New Roman" w:hAnsi="Times New Roman" w:cs="Times New Roman"/>
          <w:b/>
          <w:sz w:val="20"/>
          <w:szCs w:val="20"/>
        </w:rPr>
      </w:pPr>
      <w:r w:rsidRPr="006462BF">
        <w:rPr>
          <w:rFonts w:ascii="Times New Roman" w:hAnsi="Times New Roman" w:cs="Times New Roman"/>
          <w:b/>
          <w:sz w:val="20"/>
          <w:szCs w:val="20"/>
        </w:rPr>
        <w:t>0 530 770 32 10</w:t>
      </w:r>
    </w:p>
    <w:p w14:paraId="5EF15D10" w14:textId="77777777" w:rsidR="006462BF" w:rsidRPr="006462BF" w:rsidRDefault="006462BF" w:rsidP="006462BF">
      <w:pPr>
        <w:spacing w:after="0"/>
        <w:jc w:val="both"/>
        <w:rPr>
          <w:rFonts w:ascii="Times New Roman" w:hAnsi="Times New Roman" w:cs="Times New Roman"/>
          <w:b/>
          <w:sz w:val="20"/>
          <w:szCs w:val="20"/>
        </w:rPr>
      </w:pPr>
      <w:hyperlink r:id="rId7" w:history="1">
        <w:r w:rsidRPr="006462BF">
          <w:rPr>
            <w:rStyle w:val="Kpr"/>
            <w:rFonts w:ascii="Times New Roman" w:hAnsi="Times New Roman" w:cs="Times New Roman"/>
            <w:b/>
            <w:sz w:val="20"/>
            <w:szCs w:val="20"/>
          </w:rPr>
          <w:t>ilaydasen@nispr.com</w:t>
        </w:r>
      </w:hyperlink>
      <w:r w:rsidRPr="006462BF">
        <w:rPr>
          <w:rFonts w:ascii="Times New Roman" w:hAnsi="Times New Roman" w:cs="Times New Roman"/>
          <w:b/>
          <w:sz w:val="20"/>
          <w:szCs w:val="20"/>
        </w:rPr>
        <w:t xml:space="preserve"> </w:t>
      </w:r>
    </w:p>
    <w:p w14:paraId="50B8995D" w14:textId="77777777" w:rsidR="0087365D" w:rsidRPr="00224232" w:rsidRDefault="0087365D" w:rsidP="0087365D">
      <w:pPr>
        <w:spacing w:before="100" w:beforeAutospacing="1" w:after="100" w:afterAutospacing="1" w:line="240" w:lineRule="auto"/>
        <w:jc w:val="both"/>
        <w:rPr>
          <w:rFonts w:ascii="Times New Roman" w:eastAsia="Times New Roman" w:hAnsi="Times New Roman" w:cs="Times New Roman"/>
          <w:kern w:val="0"/>
          <w:sz w:val="24"/>
          <w:szCs w:val="24"/>
          <w:lang w:eastAsia="tr-TR"/>
          <w14:ligatures w14:val="none"/>
        </w:rPr>
      </w:pPr>
    </w:p>
    <w:p w14:paraId="3274EBCE" w14:textId="77777777" w:rsidR="003F54E4" w:rsidRPr="00224232" w:rsidRDefault="003F54E4" w:rsidP="00C5738E">
      <w:pPr>
        <w:rPr>
          <w:rFonts w:ascii="Times New Roman" w:hAnsi="Times New Roman" w:cs="Times New Roman"/>
          <w:sz w:val="24"/>
          <w:szCs w:val="24"/>
        </w:rPr>
      </w:pPr>
    </w:p>
    <w:sectPr w:rsidR="003F54E4" w:rsidRPr="00224232">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5AC7CA" w14:textId="77777777" w:rsidR="00C641F2" w:rsidRDefault="00C641F2" w:rsidP="0087365D">
      <w:pPr>
        <w:spacing w:after="0" w:line="240" w:lineRule="auto"/>
      </w:pPr>
      <w:r>
        <w:separator/>
      </w:r>
    </w:p>
  </w:endnote>
  <w:endnote w:type="continuationSeparator" w:id="0">
    <w:p w14:paraId="1C3D98E5" w14:textId="77777777" w:rsidR="00C641F2" w:rsidRDefault="00C641F2" w:rsidP="008736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13176C" w14:textId="77777777" w:rsidR="00C641F2" w:rsidRDefault="00C641F2" w:rsidP="0087365D">
      <w:pPr>
        <w:spacing w:after="0" w:line="240" w:lineRule="auto"/>
      </w:pPr>
      <w:r>
        <w:separator/>
      </w:r>
    </w:p>
  </w:footnote>
  <w:footnote w:type="continuationSeparator" w:id="0">
    <w:p w14:paraId="7BE9FE92" w14:textId="77777777" w:rsidR="00C641F2" w:rsidRDefault="00C641F2" w:rsidP="008736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C9DC7" w14:textId="02F49169" w:rsidR="0087365D" w:rsidRDefault="0087365D" w:rsidP="0087365D">
    <w:pPr>
      <w:pStyle w:val="stBilgi"/>
      <w:jc w:val="center"/>
    </w:pPr>
    <w:r>
      <w:rPr>
        <w:noProof/>
        <w:lang w:eastAsia="tr-TR"/>
      </w:rPr>
      <w:drawing>
        <wp:inline distT="0" distB="0" distL="0" distR="0" wp14:anchorId="7B7B2B4E" wp14:editId="3F393817">
          <wp:extent cx="5274310" cy="797604"/>
          <wp:effectExtent l="0" t="0" r="2540" b="2540"/>
          <wp:docPr id="1799866141" name="Resim 1" descr="metin, insan yüzü, ekran görüntüsü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866141" name="Resim 1" descr="metin, insan yüzü, ekran görüntüsü içeren bir resim&#10;&#10;Yapay zeka tarafından oluşturulmuş içerik yanlış olabilir."/>
                  <pic:cNvPicPr/>
                </pic:nvPicPr>
                <pic:blipFill>
                  <a:blip r:embed="rId1">
                    <a:extLst>
                      <a:ext uri="{28A0092B-C50C-407E-A947-70E740481C1C}">
                        <a14:useLocalDpi xmlns:a14="http://schemas.microsoft.com/office/drawing/2010/main" val="0"/>
                      </a:ext>
                    </a:extLst>
                  </a:blip>
                  <a:stretch>
                    <a:fillRect/>
                  </a:stretch>
                </pic:blipFill>
                <pic:spPr>
                  <a:xfrm>
                    <a:off x="0" y="0"/>
                    <a:ext cx="5274310" cy="797604"/>
                  </a:xfrm>
                  <a:prstGeom prst="rect">
                    <a:avLst/>
                  </a:prstGeom>
                </pic:spPr>
              </pic:pic>
            </a:graphicData>
          </a:graphic>
        </wp:inline>
      </w:drawing>
    </w:r>
  </w:p>
  <w:p w14:paraId="55D997D8" w14:textId="77777777" w:rsidR="0087365D" w:rsidRDefault="0087365D">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9F70E1"/>
    <w:multiLevelType w:val="multilevel"/>
    <w:tmpl w:val="74FC595E"/>
    <w:lvl w:ilvl="0">
      <w:start w:val="3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785295B"/>
    <w:multiLevelType w:val="hybridMultilevel"/>
    <w:tmpl w:val="0BCA8616"/>
    <w:lvl w:ilvl="0" w:tplc="041F000F">
      <w:start w:val="38"/>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58863561">
    <w:abstractNumId w:val="0"/>
  </w:num>
  <w:num w:numId="2" w16cid:durableId="11354922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189"/>
    <w:rsid w:val="00000AD6"/>
    <w:rsid w:val="000503A5"/>
    <w:rsid w:val="00183839"/>
    <w:rsid w:val="001A1E1F"/>
    <w:rsid w:val="00224232"/>
    <w:rsid w:val="002A4D98"/>
    <w:rsid w:val="002A7E35"/>
    <w:rsid w:val="00316409"/>
    <w:rsid w:val="003752DF"/>
    <w:rsid w:val="00391EED"/>
    <w:rsid w:val="003B303A"/>
    <w:rsid w:val="003C2DF3"/>
    <w:rsid w:val="003F54E4"/>
    <w:rsid w:val="00434872"/>
    <w:rsid w:val="004401A2"/>
    <w:rsid w:val="004535EC"/>
    <w:rsid w:val="00514952"/>
    <w:rsid w:val="005425B1"/>
    <w:rsid w:val="005C2071"/>
    <w:rsid w:val="005C2082"/>
    <w:rsid w:val="005D56FB"/>
    <w:rsid w:val="005F4E3D"/>
    <w:rsid w:val="00602189"/>
    <w:rsid w:val="0062363C"/>
    <w:rsid w:val="00640CD2"/>
    <w:rsid w:val="006462BF"/>
    <w:rsid w:val="006873F0"/>
    <w:rsid w:val="006F1641"/>
    <w:rsid w:val="007112DF"/>
    <w:rsid w:val="00715E43"/>
    <w:rsid w:val="00797087"/>
    <w:rsid w:val="007B3B83"/>
    <w:rsid w:val="007D5CF5"/>
    <w:rsid w:val="008649AB"/>
    <w:rsid w:val="0087068E"/>
    <w:rsid w:val="0087365D"/>
    <w:rsid w:val="00881078"/>
    <w:rsid w:val="008E2202"/>
    <w:rsid w:val="009A65D9"/>
    <w:rsid w:val="009B4716"/>
    <w:rsid w:val="00A07A31"/>
    <w:rsid w:val="00A413BA"/>
    <w:rsid w:val="00AD3EF5"/>
    <w:rsid w:val="00AF69A0"/>
    <w:rsid w:val="00BD4B33"/>
    <w:rsid w:val="00BE5C7F"/>
    <w:rsid w:val="00C5738E"/>
    <w:rsid w:val="00C641F2"/>
    <w:rsid w:val="00CD23F2"/>
    <w:rsid w:val="00D023B4"/>
    <w:rsid w:val="00D05590"/>
    <w:rsid w:val="00D130F5"/>
    <w:rsid w:val="00D8091E"/>
    <w:rsid w:val="00DC7ED8"/>
    <w:rsid w:val="00E275C8"/>
    <w:rsid w:val="00E77E6C"/>
    <w:rsid w:val="00EF2143"/>
    <w:rsid w:val="00F503A1"/>
    <w:rsid w:val="00FF165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A31B8D"/>
  <w15:chartTrackingRefBased/>
  <w15:docId w15:val="{3B7F324D-9EA0-4820-A960-D6B2C6F3E6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60218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60218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602189"/>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602189"/>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602189"/>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602189"/>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602189"/>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602189"/>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602189"/>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02189"/>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602189"/>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602189"/>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602189"/>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602189"/>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602189"/>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602189"/>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602189"/>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602189"/>
    <w:rPr>
      <w:rFonts w:eastAsiaTheme="majorEastAsia" w:cstheme="majorBidi"/>
      <w:color w:val="272727" w:themeColor="text1" w:themeTint="D8"/>
    </w:rPr>
  </w:style>
  <w:style w:type="paragraph" w:styleId="KonuBal">
    <w:name w:val="Title"/>
    <w:basedOn w:val="Normal"/>
    <w:next w:val="Normal"/>
    <w:link w:val="KonuBalChar"/>
    <w:uiPriority w:val="10"/>
    <w:qFormat/>
    <w:rsid w:val="006021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02189"/>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602189"/>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02189"/>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60218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02189"/>
    <w:rPr>
      <w:i/>
      <w:iCs/>
      <w:color w:val="404040" w:themeColor="text1" w:themeTint="BF"/>
    </w:rPr>
  </w:style>
  <w:style w:type="paragraph" w:styleId="ListeParagraf">
    <w:name w:val="List Paragraph"/>
    <w:basedOn w:val="Normal"/>
    <w:uiPriority w:val="34"/>
    <w:qFormat/>
    <w:rsid w:val="00602189"/>
    <w:pPr>
      <w:ind w:left="720"/>
      <w:contextualSpacing/>
    </w:pPr>
  </w:style>
  <w:style w:type="character" w:styleId="GlVurgulama">
    <w:name w:val="Intense Emphasis"/>
    <w:basedOn w:val="VarsaylanParagrafYazTipi"/>
    <w:uiPriority w:val="21"/>
    <w:qFormat/>
    <w:rsid w:val="00602189"/>
    <w:rPr>
      <w:i/>
      <w:iCs/>
      <w:color w:val="2F5496" w:themeColor="accent1" w:themeShade="BF"/>
    </w:rPr>
  </w:style>
  <w:style w:type="paragraph" w:styleId="GlAlnt">
    <w:name w:val="Intense Quote"/>
    <w:basedOn w:val="Normal"/>
    <w:next w:val="Normal"/>
    <w:link w:val="GlAlntChar"/>
    <w:uiPriority w:val="30"/>
    <w:qFormat/>
    <w:rsid w:val="0060218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602189"/>
    <w:rPr>
      <w:i/>
      <w:iCs/>
      <w:color w:val="2F5496" w:themeColor="accent1" w:themeShade="BF"/>
    </w:rPr>
  </w:style>
  <w:style w:type="character" w:styleId="GlBavuru">
    <w:name w:val="Intense Reference"/>
    <w:basedOn w:val="VarsaylanParagrafYazTipi"/>
    <w:uiPriority w:val="32"/>
    <w:qFormat/>
    <w:rsid w:val="00602189"/>
    <w:rPr>
      <w:b/>
      <w:bCs/>
      <w:smallCaps/>
      <w:color w:val="2F5496" w:themeColor="accent1" w:themeShade="BF"/>
      <w:spacing w:val="5"/>
    </w:rPr>
  </w:style>
  <w:style w:type="paragraph" w:styleId="stBilgi">
    <w:name w:val="header"/>
    <w:basedOn w:val="Normal"/>
    <w:link w:val="stBilgiChar"/>
    <w:uiPriority w:val="99"/>
    <w:unhideWhenUsed/>
    <w:rsid w:val="0087365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7365D"/>
  </w:style>
  <w:style w:type="paragraph" w:styleId="AltBilgi">
    <w:name w:val="footer"/>
    <w:basedOn w:val="Normal"/>
    <w:link w:val="AltBilgiChar"/>
    <w:uiPriority w:val="99"/>
    <w:unhideWhenUsed/>
    <w:rsid w:val="0087365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7365D"/>
  </w:style>
  <w:style w:type="paragraph" w:styleId="AralkYok">
    <w:name w:val="No Spacing"/>
    <w:uiPriority w:val="1"/>
    <w:qFormat/>
    <w:rsid w:val="00D05590"/>
    <w:pPr>
      <w:spacing w:after="0" w:line="240" w:lineRule="auto"/>
    </w:pPr>
  </w:style>
  <w:style w:type="character" w:styleId="Kpr">
    <w:name w:val="Hyperlink"/>
    <w:basedOn w:val="VarsaylanParagrafYazTipi"/>
    <w:uiPriority w:val="99"/>
    <w:unhideWhenUsed/>
    <w:rsid w:val="006462B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laydasen@nis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1039</Words>
  <Characters>5928</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 PR</dc:creator>
  <cp:keywords/>
  <dc:description/>
  <cp:lastModifiedBy>Nis PR</cp:lastModifiedBy>
  <cp:revision>3</cp:revision>
  <cp:lastPrinted>2026-04-02T09:45:00Z</cp:lastPrinted>
  <dcterms:created xsi:type="dcterms:W3CDTF">2026-04-02T11:42:00Z</dcterms:created>
  <dcterms:modified xsi:type="dcterms:W3CDTF">2026-04-02T14:04:00Z</dcterms:modified>
</cp:coreProperties>
</file>